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1898" w:rsidRPr="00D76E19" w:rsidRDefault="00531898" w:rsidP="005318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76E1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Договор № </w:t>
      </w:r>
      <w:r w:rsidR="00D76E19" w:rsidRPr="00D76E1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64537</w:t>
      </w:r>
      <w:r w:rsidRPr="00D76E1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-</w:t>
      </w:r>
      <w:r w:rsidR="005321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2025</w:t>
      </w:r>
      <w:r w:rsidRPr="00D76E1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-</w:t>
      </w:r>
    </w:p>
    <w:p w:rsidR="00531898" w:rsidRPr="00531898" w:rsidRDefault="00531898" w:rsidP="00531898">
      <w:pPr>
        <w:tabs>
          <w:tab w:val="left" w:pos="214"/>
          <w:tab w:val="center" w:pos="481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 выполнение работ по деповскому ремонту грузовых вагонов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г. Ярославль                                                            </w:t>
      </w:r>
      <w:r w:rsidR="00441C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</w:t>
      </w:r>
      <w:proofErr w:type="gramStart"/>
      <w:r w:rsidR="00441C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41CE4"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gramEnd"/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</w:t>
      </w:r>
      <w:r w:rsidR="00441C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441C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441CE4"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года   </w:t>
      </w:r>
      <w:r w:rsidR="00441CE4"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»          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года</w:t>
      </w:r>
    </w:p>
    <w:p w:rsidR="00441CE4" w:rsidRPr="009F3A11" w:rsidRDefault="0053210E" w:rsidP="00441CE4">
      <w:pPr>
        <w:ind w:left="180" w:firstLine="7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bCs/>
          <w:iCs/>
          <w:sz w:val="24"/>
        </w:rPr>
        <w:t xml:space="preserve">                                            </w:t>
      </w:r>
      <w:r w:rsidR="00441CE4" w:rsidRPr="00923736">
        <w:rPr>
          <w:rFonts w:ascii="Times New Roman" w:hAnsi="Times New Roman"/>
          <w:bCs/>
          <w:iCs/>
          <w:sz w:val="24"/>
        </w:rPr>
        <w:t xml:space="preserve">, именуемое в дальнейшем </w:t>
      </w:r>
      <w:r w:rsidR="00441CE4" w:rsidRPr="00923736">
        <w:rPr>
          <w:rFonts w:ascii="Times New Roman" w:hAnsi="Times New Roman"/>
          <w:b/>
          <w:bCs/>
          <w:iCs/>
          <w:sz w:val="24"/>
        </w:rPr>
        <w:t>«Подрядчик»</w:t>
      </w:r>
      <w:r w:rsidR="00441CE4" w:rsidRPr="00923736">
        <w:rPr>
          <w:rFonts w:ascii="Times New Roman" w:hAnsi="Times New Roman"/>
          <w:bCs/>
          <w:iCs/>
          <w:sz w:val="24"/>
        </w:rPr>
        <w:t xml:space="preserve">, в лице </w:t>
      </w:r>
      <w:r>
        <w:rPr>
          <w:rFonts w:ascii="Times New Roman" w:hAnsi="Times New Roman"/>
          <w:bCs/>
          <w:iCs/>
          <w:sz w:val="24"/>
        </w:rPr>
        <w:t xml:space="preserve">                                       </w:t>
      </w:r>
      <w:r w:rsidR="00441CE4" w:rsidRPr="00923736">
        <w:rPr>
          <w:rFonts w:ascii="Times New Roman" w:hAnsi="Times New Roman"/>
          <w:bCs/>
          <w:iCs/>
          <w:sz w:val="24"/>
        </w:rPr>
        <w:t xml:space="preserve">, действующего на основании </w:t>
      </w:r>
      <w:r>
        <w:rPr>
          <w:rFonts w:ascii="Times New Roman" w:hAnsi="Times New Roman"/>
          <w:bCs/>
          <w:iCs/>
          <w:sz w:val="24"/>
        </w:rPr>
        <w:t xml:space="preserve">                                </w:t>
      </w:r>
      <w:r w:rsidR="00441CE4" w:rsidRPr="00923736">
        <w:rPr>
          <w:rFonts w:ascii="Times New Roman" w:hAnsi="Times New Roman"/>
          <w:color w:val="000000"/>
          <w:sz w:val="24"/>
        </w:rPr>
        <w:t xml:space="preserve">, с одной стороны, и </w:t>
      </w:r>
      <w:r w:rsidR="00441CE4" w:rsidRPr="00923736">
        <w:rPr>
          <w:rStyle w:val="FontStyle25"/>
          <w:sz w:val="24"/>
        </w:rPr>
        <w:t>Публичное акционерное общество «Нефтегазовая компания «</w:t>
      </w:r>
      <w:proofErr w:type="spellStart"/>
      <w:r w:rsidR="00441CE4" w:rsidRPr="00923736">
        <w:rPr>
          <w:rStyle w:val="FontStyle25"/>
          <w:sz w:val="24"/>
        </w:rPr>
        <w:t>Славнефть</w:t>
      </w:r>
      <w:proofErr w:type="spellEnd"/>
      <w:r w:rsidR="00441CE4" w:rsidRPr="00923736">
        <w:rPr>
          <w:rStyle w:val="FontStyle25"/>
          <w:sz w:val="24"/>
        </w:rPr>
        <w:t>» (ПАО «НГК «</w:t>
      </w:r>
      <w:proofErr w:type="spellStart"/>
      <w:r w:rsidR="00441CE4" w:rsidRPr="00923736">
        <w:rPr>
          <w:rStyle w:val="FontStyle25"/>
          <w:sz w:val="24"/>
        </w:rPr>
        <w:t>Славнефть</w:t>
      </w:r>
      <w:proofErr w:type="spellEnd"/>
      <w:r w:rsidR="00441CE4" w:rsidRPr="00923736">
        <w:rPr>
          <w:rStyle w:val="FontStyle25"/>
          <w:sz w:val="24"/>
        </w:rPr>
        <w:t xml:space="preserve">»), </w:t>
      </w:r>
      <w:r w:rsidR="00441CE4" w:rsidRPr="00985968">
        <w:rPr>
          <w:rStyle w:val="FontStyle25"/>
          <w:b w:val="0"/>
          <w:sz w:val="24"/>
        </w:rPr>
        <w:t>именуемое в дальнейшем «Заказчик», в лице Начальника Управления организации отгрузок</w:t>
      </w:r>
      <w:r w:rsidR="009656A2">
        <w:rPr>
          <w:rStyle w:val="FontStyle25"/>
          <w:b w:val="0"/>
          <w:sz w:val="24"/>
        </w:rPr>
        <w:t xml:space="preserve">                             _________________</w:t>
      </w:r>
      <w:r w:rsidR="00441CE4" w:rsidRPr="00985968">
        <w:rPr>
          <w:rStyle w:val="FontStyle25"/>
          <w:b w:val="0"/>
          <w:sz w:val="24"/>
        </w:rPr>
        <w:t xml:space="preserve">, действующего на основании </w:t>
      </w:r>
      <w:r w:rsidR="00441CE4" w:rsidRPr="003A3A5F">
        <w:rPr>
          <w:rStyle w:val="FontStyle25"/>
          <w:b w:val="0"/>
          <w:sz w:val="24"/>
        </w:rPr>
        <w:t xml:space="preserve">доверенности </w:t>
      </w:r>
      <w:r>
        <w:rPr>
          <w:rStyle w:val="FontStyle25"/>
          <w:b w:val="0"/>
          <w:sz w:val="24"/>
        </w:rPr>
        <w:t xml:space="preserve">                                      </w:t>
      </w:r>
      <w:r w:rsidR="00441CE4" w:rsidRPr="003A3A5F">
        <w:rPr>
          <w:rStyle w:val="FontStyle25"/>
          <w:b w:val="0"/>
          <w:sz w:val="24"/>
        </w:rPr>
        <w:t>. с другой</w:t>
      </w:r>
      <w:r w:rsidR="00441CE4" w:rsidRPr="003A3A5F">
        <w:rPr>
          <w:rFonts w:ascii="Times New Roman" w:hAnsi="Times New Roman"/>
          <w:b/>
          <w:color w:val="000000"/>
          <w:sz w:val="24"/>
        </w:rPr>
        <w:t xml:space="preserve"> стороны</w:t>
      </w:r>
      <w:r w:rsidR="00441CE4" w:rsidRPr="009F3A11">
        <w:rPr>
          <w:rFonts w:ascii="Times New Roman" w:hAnsi="Times New Roman"/>
          <w:color w:val="000000"/>
          <w:sz w:val="24"/>
        </w:rPr>
        <w:t>, вместе именуемые "Стороны", заключили настоящий договор (далее-Договор) о нижеследующем:</w:t>
      </w:r>
    </w:p>
    <w:p w:rsidR="00531898" w:rsidRPr="00531898" w:rsidRDefault="00531898" w:rsidP="00531898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numPr>
          <w:ilvl w:val="0"/>
          <w:numId w:val="1"/>
        </w:numPr>
        <w:tabs>
          <w:tab w:val="clear" w:pos="234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Предмет Договора и обязанности Сторон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</w:t>
      </w: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ежемесячн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ыми заявками</w:t>
      </w: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Заказчика</w:t>
      </w:r>
      <w:r w:rsidR="000944E7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,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с 01.01.</w:t>
      </w:r>
      <w:r w:rsidR="0053210E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2026</w:t>
      </w:r>
      <w:r w:rsidRPr="0053189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года по 31.12.</w:t>
      </w:r>
      <w:r w:rsidR="0053210E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2026</w:t>
      </w:r>
      <w:r w:rsidRPr="0053189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года</w:t>
      </w: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обязуется производить: </w:t>
      </w:r>
    </w:p>
    <w:p w:rsidR="00531898" w:rsidRPr="00531898" w:rsidRDefault="00531898" w:rsidP="00531898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деповской ремонт грузовых вагонов </w:t>
      </w:r>
      <w:r w:rsidR="0051748B">
        <w:rPr>
          <w:rFonts w:ascii="Times New Roman" w:hAnsi="Times New Roman" w:cs="Times New Roman"/>
          <w:sz w:val="24"/>
          <w:szCs w:val="24"/>
          <w:lang w:eastAsia="ru-RU"/>
        </w:rPr>
        <w:t xml:space="preserve">модели 15-6913 </w:t>
      </w:r>
      <w:r w:rsidR="00453D39">
        <w:rPr>
          <w:rFonts w:ascii="Times New Roman" w:hAnsi="Times New Roman" w:cs="Times New Roman"/>
          <w:sz w:val="24"/>
          <w:szCs w:val="24"/>
          <w:lang w:eastAsia="ru-RU"/>
        </w:rPr>
        <w:t xml:space="preserve">на </w:t>
      </w:r>
      <w:r w:rsidR="0051748B">
        <w:rPr>
          <w:rFonts w:ascii="Times New Roman" w:hAnsi="Times New Roman" w:cs="Times New Roman"/>
          <w:sz w:val="24"/>
          <w:szCs w:val="24"/>
          <w:lang w:eastAsia="ru-RU"/>
        </w:rPr>
        <w:t>тележк</w:t>
      </w:r>
      <w:r w:rsidR="00453D39">
        <w:rPr>
          <w:rFonts w:ascii="Times New Roman" w:hAnsi="Times New Roman" w:cs="Times New Roman"/>
          <w:sz w:val="24"/>
          <w:szCs w:val="24"/>
          <w:lang w:eastAsia="ru-RU"/>
        </w:rPr>
        <w:t>ах</w:t>
      </w:r>
      <w:r w:rsidR="0051748B">
        <w:rPr>
          <w:rFonts w:ascii="Times New Roman" w:hAnsi="Times New Roman" w:cs="Times New Roman"/>
          <w:sz w:val="24"/>
          <w:szCs w:val="24"/>
          <w:lang w:eastAsia="ru-RU"/>
        </w:rPr>
        <w:t xml:space="preserve"> 18-9855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</w:t>
      </w: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 требованиями </w:t>
      </w:r>
      <w:r w:rsidRPr="00531898"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руководящего документа «Грузовые вагоны железных дорог колеи 1520мм. Руководство по деповскому ремонту» РД 32 ЦВ 169-2017 </w:t>
      </w: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количестве, определяемом заявками </w:t>
      </w:r>
      <w:r w:rsidRPr="0053189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Заказчика</w:t>
      </w: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годового/ежемесячного количества подачи вагонов в деповской ремонт (Приложение № 3), а </w:t>
      </w:r>
      <w:r w:rsidRPr="0053189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</w:t>
      </w: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принимать и оплачивать ремонт грузовых вагонов. </w:t>
      </w:r>
    </w:p>
    <w:p w:rsidR="00531898" w:rsidRPr="00531898" w:rsidRDefault="00531898" w:rsidP="00531898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531898"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-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заявка Заказчика на выполнение работ предоставляется Подрядчику не менее   чем за 3 (три) календарных дня до даты начала работ по данной Заявке по факсу </w:t>
      </w: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8                                       или электронной почте по адресу</w:t>
      </w:r>
      <w:r w:rsidR="00D26E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hyperlink r:id="rId7" w:history="1">
        <w:r w:rsidR="0053210E" w:rsidRPr="0053210E">
          <w:rPr>
            <w:rStyle w:val="a5"/>
            <w:rFonts w:ascii="Times New Roman" w:hAnsi="Times New Roman"/>
            <w:sz w:val="24"/>
          </w:rPr>
          <w:t>_______________</w:t>
        </w:r>
      </w:hyperlink>
      <w:r w:rsidR="00D26EF2" w:rsidRPr="009F3A11">
        <w:rPr>
          <w:rFonts w:ascii="Times New Roman" w:hAnsi="Times New Roman"/>
          <w:color w:val="000000"/>
          <w:sz w:val="24"/>
        </w:rPr>
        <w:t>.</w:t>
      </w: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Подрядчик принимает данную Заявку и в течение 1 (одного) рабочего дня направляет Заказчику по факсу №</w:t>
      </w:r>
      <w:r w:rsidR="00614C7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(4852)20-91-45 или электронной почте по адресу Заказчика </w:t>
      </w:r>
      <w:r w:rsidR="003A465E" w:rsidRPr="003A465E">
        <w:rPr>
          <w:rFonts w:ascii="Times New Roman" w:hAnsi="Times New Roman" w:cs="Times New Roman"/>
          <w:sz w:val="24"/>
          <w:szCs w:val="24"/>
          <w:lang w:eastAsia="ru-RU"/>
        </w:rPr>
        <w:t>GlebovaES@post.yanos.slavneft.ru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подтверждение получения Заявки. Заявка, подписанная уполномоченным представителем Заказчика и скрепленная печатью Заказчика, направляется Подрядчику посредством факсимильной или электронной связи (в виде сканированной копии) и считается предоставленной Исполнителю с момента её получения Подрядчик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 xml:space="preserve">ом в соответствии с п. </w:t>
      </w:r>
      <w:proofErr w:type="gramStart"/>
      <w:r w:rsidR="00EF1F18">
        <w:rPr>
          <w:rFonts w:ascii="Times New Roman" w:hAnsi="Times New Roman" w:cs="Times New Roman"/>
          <w:sz w:val="24"/>
          <w:szCs w:val="24"/>
          <w:lang w:eastAsia="ru-RU"/>
        </w:rPr>
        <w:t xml:space="preserve">10.2 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proofErr w:type="gram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531898" w:rsidRPr="00531898" w:rsidRDefault="00531898" w:rsidP="00531898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1.2. Местом приемки грузовых вагонов в ремонт Стороны определяют территорию станции </w:t>
      </w:r>
      <w:r w:rsidR="00156FFA">
        <w:rPr>
          <w:rFonts w:ascii="Times New Roman" w:hAnsi="Times New Roman" w:cs="Times New Roman"/>
          <w:sz w:val="24"/>
          <w:szCs w:val="24"/>
          <w:lang w:eastAsia="ru-RU"/>
        </w:rPr>
        <w:t>_________________</w:t>
      </w:r>
      <w:r w:rsidR="008114DD">
        <w:rPr>
          <w:rFonts w:ascii="Times New Roman" w:hAnsi="Times New Roman" w:cs="Times New Roman"/>
          <w:sz w:val="24"/>
          <w:szCs w:val="24"/>
          <w:lang w:eastAsia="ru-RU"/>
        </w:rPr>
        <w:t xml:space="preserve">, Код станции: </w:t>
      </w:r>
      <w:r w:rsidR="00156FFA">
        <w:rPr>
          <w:rFonts w:ascii="Times New Roman" w:hAnsi="Times New Roman" w:cs="Times New Roman"/>
          <w:sz w:val="24"/>
          <w:szCs w:val="24"/>
          <w:lang w:eastAsia="ru-RU"/>
        </w:rPr>
        <w:t>______________</w:t>
      </w:r>
    </w:p>
    <w:p w:rsidR="00531898" w:rsidRPr="00531898" w:rsidRDefault="00531898" w:rsidP="00531898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1.3. Срок выполнения работ по ремонту 1 (одного) счисляется с 00 часов 00 минут суток, следующих за отчетными сутками прибытия грузового вагона на станцию примыкания вагоноремонтного предприятия (определяется по календарному штемпелю в накладной) до даты окончания ремонта (дата акта формы ВУ-36М) и не должен превышать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(четырех) суток.</w:t>
      </w:r>
    </w:p>
    <w:p w:rsidR="00531898" w:rsidRPr="00531898" w:rsidRDefault="00531898" w:rsidP="00531898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Отправка грузовых вагонов из ремонта осуществляется в течение двух суток после выполнения работ с даты, указанной в акте формы ВУ-36М (о приемке грузового вагона из ремонта). Приемка грузовых вагонов из ремонта производится на основании Акта выполненных работ.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      1.4. Стороны в соответствии с п.2 ст.310 ГК РФ договорились, что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в течение срока действия Договора вправе в одностороннем порядке изменять условия обязательства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в части изменения согласованного годового и ежемесячного количества грузовых вагонов, подлежащих деповскому ремонту (Приложение № 3) в пределах 25 (двадцати пяти) % в сторону увеличения или уменьшения без изменения остальных условий выполнения работ, в том числе их согласованной стоимости. Обязательство Подрядчика считается измененным с момента получения Подрядчиком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письменного уведомления Заказчика, составленного по форме Приложений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 xml:space="preserve"> № 4 и № 5 </w:t>
      </w:r>
      <w:proofErr w:type="gramStart"/>
      <w:r w:rsidR="00EF1F18">
        <w:rPr>
          <w:rFonts w:ascii="Times New Roman" w:hAnsi="Times New Roman" w:cs="Times New Roman"/>
          <w:sz w:val="24"/>
          <w:szCs w:val="24"/>
          <w:lang w:eastAsia="ru-RU"/>
        </w:rPr>
        <w:t xml:space="preserve">к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</w:t>
      </w:r>
      <w:proofErr w:type="gram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При использовании Заказчиком своего права на одностороннее изменение условия 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>договора, указанного в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B66D3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настоящем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пункте Договора, уведомление должно быть представлено Подрядчику не менее, чем за 5 (пять) календарных дней до окончания отчетного месяца, в котором подана соответствующая ежемесячная Заявка.</w:t>
      </w:r>
    </w:p>
    <w:p w:rsidR="00531898" w:rsidRPr="00531898" w:rsidRDefault="00531898" w:rsidP="00531898">
      <w:pPr>
        <w:tabs>
          <w:tab w:val="num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numPr>
          <w:ilvl w:val="0"/>
          <w:numId w:val="1"/>
        </w:numPr>
        <w:tabs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Качество работ, гарантийные обязательства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2.1. Качество работ должно соответствовать: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pacing w:val="9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- требованиям </w:t>
      </w:r>
      <w:r w:rsidRPr="00531898">
        <w:rPr>
          <w:rFonts w:ascii="Times New Roman" w:hAnsi="Times New Roman" w:cs="Times New Roman"/>
          <w:spacing w:val="9"/>
          <w:sz w:val="24"/>
          <w:szCs w:val="24"/>
          <w:lang w:eastAsia="ru-RU"/>
        </w:rPr>
        <w:t>руководящего документа «Грузовые вагоны железных дорог колеи 1520мм. Руководство по деповскому ремонту» РД 32 ЦВ 169-2017;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наличия дополнительных требований к ремонту грузовых вагонов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передает дополнительные требования Подрядчику п</w:t>
      </w:r>
      <w:r w:rsidR="00E27A6A">
        <w:rPr>
          <w:rFonts w:ascii="Times New Roman" w:hAnsi="Times New Roman" w:cs="Times New Roman"/>
          <w:sz w:val="24"/>
          <w:szCs w:val="24"/>
          <w:lang w:eastAsia="ru-RU"/>
        </w:rPr>
        <w:t>исьменно по электронному адресу:</w:t>
      </w:r>
      <w:r w:rsidR="00E27A6A" w:rsidRPr="00E27A6A">
        <w:t xml:space="preserve"> </w:t>
      </w:r>
      <w:hyperlink r:id="rId8" w:history="1">
        <w:r w:rsidR="0053210E" w:rsidRPr="0053210E">
          <w:rPr>
            <w:rStyle w:val="a5"/>
            <w:rFonts w:ascii="Times New Roman" w:hAnsi="Times New Roman"/>
            <w:sz w:val="24"/>
          </w:rPr>
          <w:t>__________</w:t>
        </w:r>
      </w:hyperlink>
      <w:r w:rsidR="00E27A6A">
        <w:rPr>
          <w:rFonts w:ascii="Times New Roman" w:hAnsi="Times New Roman"/>
          <w:color w:val="000000"/>
          <w:sz w:val="24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для рассмотрения и согласования до постановки вагонов в ремонт. В случае согласования Подрядчик письменно сообщает о своем решении Заказчику по электронному </w:t>
      </w:r>
      <w:r w:rsidRPr="003A465E">
        <w:rPr>
          <w:rFonts w:ascii="Times New Roman" w:hAnsi="Times New Roman" w:cs="Times New Roman"/>
          <w:sz w:val="24"/>
          <w:szCs w:val="24"/>
          <w:lang w:eastAsia="ru-RU"/>
        </w:rPr>
        <w:t xml:space="preserve">адресу </w:t>
      </w:r>
      <w:r w:rsidR="003A465E" w:rsidRPr="003A465E">
        <w:rPr>
          <w:rFonts w:ascii="Times New Roman" w:hAnsi="Times New Roman" w:cs="Times New Roman"/>
          <w:sz w:val="24"/>
          <w:szCs w:val="24"/>
          <w:lang w:eastAsia="ru-RU"/>
        </w:rPr>
        <w:t>GlebovaES@post.yanos.slavneft.ru</w:t>
      </w:r>
      <w:r w:rsidRPr="003A465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2.2. Контроль качества ремонта грузовых вагонов и их приемка осуществляются отделом технического контроля предприятия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и приемщиком ОАО «РЖД».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2.3.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несет ответственность за качественный ремонт узлов и деталей, исправную работу грузового вагона и его узлов до следующего планового ремонта, считая от даты выписки уведомления об окончании ремонта грузового вагона формы ВУ-36М. Для вагона, переведенного на новую систему ремонта, с учетом фактически выполненного объема работ (по пробегу) в ГВЦ ОАО «РЖД» передается установленным порядком электронное сообщение о факте производства ремонта.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2.4. Гарантийные сроки на деповской ремонт грузовых вагонов распространяются до следующего планового вида ремонта.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2.5. При обнаружении дефектов в течение гарантийного срока, возникших в процессе эксплуатации грузовых вагонов вследствие некачественно выполненного ремонта  или использования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при выполнении работ деталей и узлов ненадлежащего качества,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в претензионном порядке возмещает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Заказчику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расходы, связанные с устранением дефектов, при предъявлении дефектной ведомости, расчетно-дефектной ведомости, уведомления на ремонт грузового вагона (форма ВУ-23М), уведомления о приемке грузового вагона из ремонта (форма ВУ-36М), акта-рекламации (форма ВУ-41М), акта выполненных работ, а так же документа, подтверждающего оплату за работы. Составление рекламационных документов должно осуществляться в соответствии Регламентом расследования причин отцепки грузового вагона и ведения рекламационной работы, утвержденным НП «ОПЖТ» 18.03.2020 года или иным документом, принятым вместо него.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2.6. В случае простоя каждого грузового вагона вследствие некачественно выполненного ремонта, подтвержденного в соответствии с п.2.</w:t>
      </w:r>
      <w:r w:rsidR="004E4200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Договора,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уплачивает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Заказчику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неустойку в размере – 1 5</w:t>
      </w:r>
      <w:r w:rsidR="003A465E">
        <w:rPr>
          <w:rFonts w:ascii="Times New Roman" w:hAnsi="Times New Roman" w:cs="Times New Roman"/>
          <w:sz w:val="24"/>
          <w:szCs w:val="24"/>
          <w:lang w:eastAsia="ru-RU"/>
        </w:rPr>
        <w:t>60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(одна тысяча пятьсот</w:t>
      </w:r>
      <w:r w:rsidR="003A465E">
        <w:rPr>
          <w:rFonts w:ascii="Times New Roman" w:hAnsi="Times New Roman" w:cs="Times New Roman"/>
          <w:sz w:val="24"/>
          <w:szCs w:val="24"/>
          <w:lang w:eastAsia="ru-RU"/>
        </w:rPr>
        <w:t xml:space="preserve"> шестьдесят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) рублей за каждые сутки простоя  </w:t>
      </w:r>
      <w:r w:rsidR="00E85EC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грузового вагона.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numPr>
          <w:ilvl w:val="0"/>
          <w:numId w:val="1"/>
        </w:numPr>
        <w:tabs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Цены и порядок расчетов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after="0" w:line="240" w:lineRule="auto"/>
        <w:ind w:left="180"/>
        <w:jc w:val="both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   3.1.</w:t>
      </w:r>
      <w:r w:rsidRPr="00531898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Базовая стоимость </w:t>
      </w:r>
      <w:r w:rsidRPr="00531898">
        <w:rPr>
          <w:rFonts w:ascii="Times New Roman" w:hAnsi="Times New Roman" w:cs="Times New Roman"/>
          <w:b/>
          <w:bCs/>
          <w:spacing w:val="2"/>
          <w:sz w:val="24"/>
          <w:szCs w:val="24"/>
          <w:lang w:eastAsia="ru-RU"/>
        </w:rPr>
        <w:t>деповского ремонта</w:t>
      </w:r>
      <w:r w:rsidRPr="00531898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грузовых вагонов</w:t>
      </w:r>
      <w:r w:rsidRPr="00531898">
        <w:rPr>
          <w:rFonts w:ascii="Times New Roman" w:hAnsi="Times New Roman" w:cs="Times New Roman"/>
          <w:b/>
          <w:bCs/>
          <w:spacing w:val="2"/>
          <w:sz w:val="24"/>
          <w:szCs w:val="24"/>
          <w:lang w:eastAsia="ru-RU"/>
        </w:rPr>
        <w:t>,</w:t>
      </w:r>
      <w:r w:rsidRPr="00531898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указанная в Приложении №1 к Договору</w:t>
      </w:r>
      <w:r w:rsidRPr="00531898">
        <w:rPr>
          <w:rFonts w:ascii="Times New Roman" w:hAnsi="Times New Roman" w:cs="Times New Roman"/>
          <w:spacing w:val="2"/>
          <w:sz w:val="24"/>
          <w:szCs w:val="24"/>
          <w:u w:val="single"/>
          <w:lang w:eastAsia="ru-RU"/>
        </w:rPr>
        <w:t>,</w:t>
      </w:r>
      <w:r w:rsidRPr="00531898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является существенным условием</w:t>
      </w:r>
      <w:r w:rsidRPr="00531898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Договора и действует до полного исполнения Сторонами </w:t>
      </w:r>
      <w:r w:rsidR="00EF1F18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своих обязательств </w:t>
      </w:r>
      <w:proofErr w:type="gramStart"/>
      <w:r w:rsidR="00EF1F18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по </w:t>
      </w:r>
      <w:r w:rsidRPr="00531898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Договору</w:t>
      </w:r>
      <w:proofErr w:type="gramEnd"/>
      <w:r w:rsidRPr="00531898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. 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Стороны настоящим согласовали, что «Базовая стоимость» означает - стоимость работ и запчастей в соответствии с руководящим документом «Грузовые вагоны железных дорог колеи 1520мм. Руководство по деповскому ремонту» РД 32 ЦВ 169-2017, за исключением дорогостоящих запчастей: </w:t>
      </w:r>
      <w:proofErr w:type="spell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эластомерных</w:t>
      </w:r>
      <w:proofErr w:type="spell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поглощающих аппаратов, боковых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рам, </w:t>
      </w:r>
      <w:proofErr w:type="spell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балок и колесных пар, ручного стояночного тормоза (Приложение №2 к Договору).   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3.2. При обнаружении в ходе ремонта неисправных или не подлежащих восстановлению дорогостоящих узлов и деталей, указанных в Приложении №2 к Договору, Подрядчик обязан в письменной форме сообщить об этом Заказчику в течение 2 (двух) календарных дней. На все забракованные детали в Акте выбраковки (по форме Приложения №8 к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Договору) необходимо указывать характер повреждения, вид и размер дефекта. Заказчик в 5-дневный срок с момента получения указанного сообщения обязан предоставить в распоряжение годные дорогостоящие узлы и детали в с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>оответствии с Приложением № 2 к</w:t>
      </w:r>
      <w:r w:rsidR="00EA4E9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Договору по Акту приема-передачи узлов, деталей по форме (составля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 xml:space="preserve">ется по форме Приложения № 10 к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Договору). Погрузка-выгрузка дорогостоящих узлов и деталей собственности Заказчика осуществляются за счет Подрядчика и входит в базовую стоимость ремонта. Замена забракованных дорогостоящих узлов и деталей на годные оформляется актом замены и установки деталей грузового вагона (составл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>яется по форме Приложение № 6 к</w:t>
      </w:r>
      <w:r w:rsidR="00EA4E9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Договору).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 w:firstLine="38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Неисправные или не подлежащие восстановлению узлы и детали, а </w:t>
      </w:r>
      <w:proofErr w:type="gram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так же</w:t>
      </w:r>
      <w:proofErr w:type="gram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детали замененные в с</w:t>
      </w:r>
      <w:r w:rsidR="00E85EC3">
        <w:rPr>
          <w:rFonts w:ascii="Times New Roman" w:hAnsi="Times New Roman" w:cs="Times New Roman"/>
          <w:sz w:val="24"/>
          <w:szCs w:val="24"/>
          <w:lang w:eastAsia="ru-RU"/>
        </w:rPr>
        <w:t>оответствии с РД 32 ЦВ 169-2017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(в том числе боковая рама, </w:t>
      </w:r>
      <w:proofErr w:type="spell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надрессорная</w:t>
      </w:r>
      <w:proofErr w:type="spell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балка, </w:t>
      </w:r>
      <w:proofErr w:type="spell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эластомерный</w:t>
      </w:r>
      <w:proofErr w:type="spell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поглощающий аппарат, ручной стояночный тормоз) возвращаются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Заказчику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по Акту передачи забракованных узлов и деталей (составл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>яется по форме Приложения № 9 к</w:t>
      </w:r>
      <w:r w:rsidR="00EA4E9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Договору).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ежемесячно производит вывоз забракованных деталей с территории ремонтного предприятия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Подрядчика.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 w:firstLine="38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3.3. Неотъемлемой частью ремонта является погрузка-выгрузка, хранение неисправных или не подлежащих восстановлению узлов и деталей, которая входит в базовую стоимость ремонта.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 w:firstLine="38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3.4. При необходимости Заказчик может сформировать оборотный фонд собственных узлов и деталей (боковых рам, </w:t>
      </w:r>
      <w:proofErr w:type="spell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аппаратов, колесных пар, ручного стояночного тормоза), необходимых при ремонте на территории Подрядчика, а Подрядчик обязан предоставить место для хранения оборотного фонда узлов и деталей Заказчика из расчета трех месячной потребности запчастей для ремонта грузовых вагонов. В случае формирования Заказчиком оборотного фонда собственных узлов и деталей Подрядчик, предоставляет Заказчику за каждый прошедший месяц отчет о полученных от Заказчика для использованных в процессе ремонта годных дорогостоящих узлах и деталях, указывая при этом, по каждому их виду, количество на начало и на конец месяца, полученное и использованное их количество.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 w:firstLine="38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3.5. При отсутствии в комплектации грузового вагона, поступившего в ремонт, ручного стояночного тормоза Подрядчик производит установку вышеуказанного оборудования находящегося в собственности Заказчика. Работы по установке ручного стояночного тормоза входят в базовую стоимость ремонта. При производстве данной работы Подрядчик оформляет акт установки ручного стояночного тормоза на грузовой вагон.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3.6. Оплата за ремонт грузовых вагонов производится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в течение 20 (двадцати) рабочих дней после подписания сторонами Акта выполненных работ (составляется по форме Приложения № 7 к Договору) и получения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документов, указанных в п.3.8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Договора. Датой оплаты, является день списания денежных средств с расчетного счета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3.7. Акты выполненных работ, предоставляются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для подписи с приложением уведомления формы ВУ-36М не позднее 3 рабочих дней после выполнения работ.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в течение 3 рабочих дней с момента получения Актов выполненных работ подписывает их или направляет Подрядчику возражения относительно Актов выполненных работ.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 3.8. Одновременно с предоставлением Актов выполненных работ, Подрядчик предоставляет Заказчику на отремонтированные грузовые вагоны - уведомление ВУ-23М, дефектную ведомость ВУ – 22М, уведомление ВУ – 36М, Акт замены-установки узлов и деталей грузовых вагонов, поступивших в ремонт, состав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>ленный по форме Приложения №6 к</w:t>
      </w:r>
      <w:r w:rsidR="00EA4E9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Договору, Акт выбраковки узлов и деталей грузового вагона, поступившего в ремонт,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составленный по форме Приложения № 8  к</w:t>
      </w:r>
      <w:r w:rsidR="00EA4E9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Договору. Подрядчик выставляет Заказчику счета-фактуры в течение 5 (пяти) календарных дней с момента выполнения работ (оказания услуг).</w:t>
      </w:r>
    </w:p>
    <w:p w:rsidR="00531898" w:rsidRPr="00531898" w:rsidRDefault="00531898" w:rsidP="00531898">
      <w:pPr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3.9. Сбор за подачу-уборку грузовых вагонов от станции примыкания до места ремонта и обратно входит в базовую стоимость деповского ремонта.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3.10. Стороны ежеквартально составляют и подписывают Акт сверки расчетов.</w:t>
      </w:r>
    </w:p>
    <w:p w:rsidR="00531898" w:rsidRPr="00531898" w:rsidRDefault="002D602B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3.11. Стоимость Д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оговора не должна превышать </w:t>
      </w:r>
      <w:r w:rsidR="00B24393" w:rsidRPr="00B24393">
        <w:rPr>
          <w:rFonts w:ascii="Times New Roman" w:hAnsi="Times New Roman" w:cs="Times New Roman"/>
          <w:sz w:val="24"/>
          <w:szCs w:val="24"/>
          <w:lang w:eastAsia="ru-RU"/>
        </w:rPr>
        <w:t>_______________</w:t>
      </w:r>
      <w:r w:rsidR="00E85EC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>рублей с НДС.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numPr>
          <w:ilvl w:val="0"/>
          <w:numId w:val="1"/>
        </w:numPr>
        <w:tabs>
          <w:tab w:val="clear" w:pos="234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Ответственность Сторон Договора.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.1. Стороны несут ответственность друг перед другом в соответствие с действующим законодательством РФ.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4.2. Подрядчик несет ответственность за неприем согласованного ежемесячного объема грузовых вагонов Заказчика в свой адрес, по причине установки логического контроля со стороны Подрядчика в АС ЭТРАН на станции ремонта грузовых вагонов, указанной в п. 1.2 Договора. За неприем грузовых вагонов на станцию ремонта по вине Подрядчика, Заказчик вправе взыскать с Подрядчика плату за простой грузовых вагонов в ожидании оформления перевозочных документов на путях общего пользования ОАО «РЖД».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4.3. За нарушение сроков ремонта грузовых вагонов и/или отправки из ремонта в соответствии с п.1.3 Договора Заказчик вправе взыскать с Подрядчика неустойку (штраф) в размере 1000 рублей за каждый календарный день просрочки ремонта и отправки грузового вагона из ремонта. 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В случае, если Подрядчик является одновременно Исполнителем работ (Подрядчиком) по действующему договору капитального ремонта колесных пар, неустойка за простой грузовых вагонов в ремонте (нарушение сроков ремонта грузовых вагонов и/или отправки их из ремонта) по причине отсутствия отремонтированных колесных пар устанавливаются с повышающим коэффициентом 0,5 к ставке неустойки, предусмотренной настоящим пунктом.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4.4.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Уплата неустойки не освобождает Стороны от испол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>нения обязательств по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numPr>
          <w:ilvl w:val="0"/>
          <w:numId w:val="1"/>
        </w:numPr>
        <w:tabs>
          <w:tab w:val="clear" w:pos="234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Разрешение споров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5.1. Все споры или разногласия, возникш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>ие между Сторонами по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Договору, разрешаются путем переговоров. В случае не достижения согласия Сторон и/или не получения ответа в течение 10 (десять) календарных дней с момента получения письменной претензии одной Стороной другой Стороне, претензионный порядок считается соблюденным, а споры и разногласия подлежат рассмотрению в Арбитражном суде Ярославской области.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5.2. Стороны установили следующий порядок предъявления и рассмотрения претензий (далее – Претензии):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>5.2.1. Оригиналы Претензий/Возражений на претензии на бумажных носителях, предъявляемые Сторонами друг к другу, направляются по соответствующим адресам Сторон, ук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 xml:space="preserve">азанным в разделе 11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Договора. 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>5.2.2.  Претензия должна содержать обоснование заявленных требований (со ссылками на с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>оответствующие пункты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Договора и/или нормы действующего законодательства Российской Федерации) и подписана уполномоченным лицом, с приложением документа, подтверждающего правомочия лица на подписание Претензии.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   5.2.3. К Претензии, в зависимости от вида нарушения прилагаются расчет претензионных требований и надлежащим образом заверенные копии документов, подтверждающих обоснованность претензионных требований, включая, но не ограничиваясь: </w:t>
      </w:r>
    </w:p>
    <w:p w:rsidR="00531898" w:rsidRPr="00531898" w:rsidRDefault="00D53FEA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- документ, подтверждающий полномочия лица, подписавшего Претензию и заверившего копии приложений к Претензии;</w:t>
      </w:r>
    </w:p>
    <w:p w:rsidR="00531898" w:rsidRPr="00531898" w:rsidRDefault="00D53FEA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         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>- документы, определенные в качестве подтверждающих заявленные требования и установленные со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>ответствующим пунктом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Договора в зависимости от вида нарушения, за исключением случаев, когда обмен данными документами осуществляется с помощью электрон</w:t>
      </w:r>
      <w:r w:rsidR="00614C70">
        <w:rPr>
          <w:rFonts w:ascii="Times New Roman" w:hAnsi="Times New Roman" w:cs="Times New Roman"/>
          <w:sz w:val="24"/>
          <w:szCs w:val="24"/>
          <w:lang w:eastAsia="ru-RU"/>
        </w:rPr>
        <w:t xml:space="preserve">ного документооборота (ЭДО). В 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>том</w:t>
      </w:r>
      <w:r w:rsidR="00614C70">
        <w:rPr>
          <w:rFonts w:ascii="Times New Roman" w:hAnsi="Times New Roman" w:cs="Times New Roman"/>
          <w:sz w:val="24"/>
          <w:szCs w:val="24"/>
          <w:lang w:eastAsia="ru-RU"/>
        </w:rPr>
        <w:t xml:space="preserve"> случае, когда данные документы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подписаны с использованием электронной подписи, то документ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при соблюдении условий, указанны</w:t>
      </w:r>
      <w:r w:rsidR="00E85EC3">
        <w:rPr>
          <w:rFonts w:ascii="Times New Roman" w:hAnsi="Times New Roman" w:cs="Times New Roman"/>
          <w:sz w:val="24"/>
          <w:szCs w:val="24"/>
          <w:lang w:eastAsia="ru-RU"/>
        </w:rPr>
        <w:t>х в Приложении № 11 к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Договору. Электронные документы, имеющиеся у обеих Сторон, к претензии не прикладываются. В претензии должны содержаться ссылки на данные документы.  </w:t>
      </w:r>
    </w:p>
    <w:p w:rsidR="00531898" w:rsidRPr="00531898" w:rsidRDefault="00531898" w:rsidP="00D53FEA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5.2.4. В возражениях на претензию указываются доводы, опровергающие фактические обстоятельства и/или правовые доводы, содержащиеся в Претензии, либо должны содержаться </w:t>
      </w:r>
      <w:r w:rsidR="00614C7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иные аргументы, в силу </w:t>
      </w:r>
      <w:proofErr w:type="gram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наличия</w:t>
      </w:r>
      <w:proofErr w:type="gram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которых требования Претензии не могут быть удовлетворены (со ссылками на соответствующие пункты Договора и/или нормы действующего законодательства Российской Федерации). 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5.2.5. К Возражениям на претензию, в зависимости от вида нарушения прилагаются оригиналы и/или, надлежащим образом заверенные подписью уполномоченного лица и печатью предприятия, копии документов, за исключением электронных, подтверждающих обоснованность Возражений на претензию, включая, но не ограничиваясь нижеследующим:</w:t>
      </w:r>
    </w:p>
    <w:p w:rsidR="00531898" w:rsidRPr="00531898" w:rsidRDefault="00D53FEA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>контррасчет</w:t>
      </w:r>
      <w:proofErr w:type="spellEnd"/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претензионных требований;</w:t>
      </w:r>
    </w:p>
    <w:p w:rsidR="00531898" w:rsidRPr="00531898" w:rsidRDefault="00D53FEA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>- документ, подтверждающий полномочия лица, подписавшего Возражения на претензию и заверившего копии приложений к возражениям.</w:t>
      </w:r>
    </w:p>
    <w:p w:rsidR="00531898" w:rsidRPr="00531898" w:rsidRDefault="00D53FEA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Возражения на претензии направляются по каждой Претензии отдельно. Электронные документы, имеющиеся у обеих Сторон, к Возражениям не прикладываются. В </w:t>
      </w:r>
      <w:r w:rsidR="00E85EC3">
        <w:rPr>
          <w:rFonts w:ascii="Times New Roman" w:hAnsi="Times New Roman" w:cs="Times New Roman"/>
          <w:sz w:val="24"/>
          <w:szCs w:val="24"/>
          <w:lang w:eastAsia="ru-RU"/>
        </w:rPr>
        <w:t xml:space="preserve">Возражениях должны содержаться 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ссылки на данные документы.  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sz w:val="10"/>
          <w:szCs w:val="10"/>
          <w:lang w:eastAsia="ru-RU"/>
        </w:rPr>
      </w:pPr>
    </w:p>
    <w:p w:rsidR="00531898" w:rsidRPr="00531898" w:rsidRDefault="00531898" w:rsidP="00531898">
      <w:pPr>
        <w:numPr>
          <w:ilvl w:val="0"/>
          <w:numId w:val="1"/>
        </w:numPr>
        <w:tabs>
          <w:tab w:val="clear" w:pos="234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Обстоятельства непреодолимой силы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6.1. Ни одна из Сторон не несет ответственности перед другой Стороной за неисполнение или ненадлежащее испол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>нение обязательств по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Договору, обусловленное действием обстоятельств непреодолимой силы, то есть чрезвычайных и непредотвратимых при данных условиях обстоятельств, в том числе объявленной или фактической войной, гражданскими волнениями, эпидемиями, пожарами, землетрясениями, наводнениями и другими природными стихийными бедствиями, а также изданием актов государственных органов.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6.2. </w:t>
      </w:r>
      <w:r w:rsidR="00EF239E" w:rsidRPr="00EF239E">
        <w:rPr>
          <w:rFonts w:ascii="Times New Roman" w:hAnsi="Times New Roman" w:cs="Times New Roman"/>
          <w:sz w:val="24"/>
          <w:szCs w:val="24"/>
          <w:lang w:eastAsia="ru-RU"/>
        </w:rPr>
        <w:t>Факт возникновения обстоятельства непреодолимой силы должен быть подтвержден заключением уполномоченной торгово-промышленной палаты или документом компетентного государственного органа РФ, расположенных по месту возникновения такого обстоятельства либо по месту нахождения какой-либо из Сторон Договора, или соответствующими судебными актами.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6.3. Сторона, которая не исполняет свои обязательства вследствие действия обстоятельств непреодолимой силы, должна в трехдневный срок известить другую Сторону о таких обстоятельствах и их влиянии на испол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>нение обязательств по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6.4. Если обстоятельства непреодолимой силы действуют на протяжении 3 (трех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>) последовательных месяцев,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Договор, любая из Сторон вправе отк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 xml:space="preserve">азаться от исполнения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Договора в одностороннем порядке.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Порядок внесения изменений, дополнений в Договор и его расторжения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EF1F18" w:rsidP="00531898">
      <w:pPr>
        <w:autoSpaceDE w:val="0"/>
        <w:autoSpaceDN w:val="0"/>
        <w:adjustRightInd w:val="0"/>
        <w:spacing w:after="0" w:line="240" w:lineRule="auto"/>
        <w:ind w:left="180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7.1. В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 могут быть внесены изменения и дополнения, которые оформляются дополнител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ьными соглашениями к 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>Договору, за исключением случая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указанного в п. 1.4 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>Договора.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7.2. Настоящий Договор может быть досрочно расторгнут по основаниям, предусмотренным законодательством Российской Федерации.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numPr>
          <w:ilvl w:val="0"/>
          <w:numId w:val="2"/>
        </w:numPr>
        <w:tabs>
          <w:tab w:val="clear" w:pos="72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Антикоррупционные условия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8.1. 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8.2. 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8.3. Каждая из Сторон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Под действиями работника, осуществляемыми в пользу стимулирующей его Стороны, понимаются: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>- предоставление неоправданных преимуществ по сравнению с другими контрагентами;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>-  предоставление каких-либо гарантий;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>-  ускорение существующих процедур;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>-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8.4.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8.5. Стороны признают, что их возможные неправомерные действия и нарушение антикоррупционных условий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 xml:space="preserve">плоть до расторжения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Договора.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8.6. В случае возникновения у Стороны подозрений, что произошло или может произойти нарушение каких-либо положени</w:t>
      </w:r>
      <w:r w:rsidR="00E85EC3">
        <w:rPr>
          <w:rFonts w:ascii="Times New Roman" w:hAnsi="Times New Roman" w:cs="Times New Roman"/>
          <w:sz w:val="24"/>
          <w:szCs w:val="24"/>
          <w:lang w:eastAsia="ru-RU"/>
        </w:rPr>
        <w:t xml:space="preserve">й раздела 8 Договора, то далее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8.7.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раздела 8 Договора контрагентом, его аффилированными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31898" w:rsidRPr="00531898" w:rsidRDefault="00D53FEA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8.8. 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>В случае нарушения одной Стороной обязательств воздерживаться от запрещенных в разделе 8 Договора действий и/или неполучения другой Стороной в установленный разделом 8 Договора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раздела 8 Договора, вправе требовать возмещения реального ущерба, возникшего в результате такого расторжения.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Срок действия договора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531898" w:rsidRPr="00531898" w:rsidRDefault="00D53FEA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9.1. 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>Договор вступает в силу с момента его подписания сторонами и действует по 31.12.</w:t>
      </w:r>
      <w:r w:rsidR="0053210E">
        <w:rPr>
          <w:rFonts w:ascii="Times New Roman" w:hAnsi="Times New Roman" w:cs="Times New Roman"/>
          <w:sz w:val="24"/>
          <w:szCs w:val="24"/>
          <w:lang w:eastAsia="ru-RU"/>
        </w:rPr>
        <w:t>2026</w:t>
      </w:r>
      <w:r w:rsidR="00E85EC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>года включительно. Договор составлен в 2-х экземплярах, имеющих для сторон равную юридическую силу.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10.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Прочие условия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        </w:t>
      </w:r>
      <w:r w:rsidR="00D53FEA">
        <w:rPr>
          <w:rFonts w:ascii="Times New Roman" w:hAnsi="Times New Roman" w:cs="Times New Roman"/>
          <w:sz w:val="24"/>
          <w:szCs w:val="24"/>
          <w:lang w:eastAsia="ru-RU"/>
        </w:rPr>
        <w:t>10.1.</w:t>
      </w:r>
      <w:r w:rsidR="003A46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Уступка права (требования), принадлежащего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Заказчику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договора, либо перевод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своего долга, а равно - передача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одновременно своих прав и обязанностей по договору третьему лицу, не требуют согласия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Уступка права (требования), принадлежащего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Подрядчику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договора, либо перевод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своего долга, а равно - передача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одновременно своих прав и обязанностей по договору третьему лицу, осуществляются с письменного согласия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  10.2. Информация, документы, а также любое уведомление или сообщение (далее- сообщение)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 xml:space="preserve"> по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- при использовании почтовой связи – дата о получении отправления на сайте почта России по трек-номеру;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- при использовании телеграфной связи – дата и время, указанные в уведомлении о вручении телеграммы;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- при использовании доставки курьером – дата и время проставления Стороной – получателем отметки о получении сообщения.</w:t>
      </w:r>
    </w:p>
    <w:p w:rsidR="00531898" w:rsidRPr="00531898" w:rsidRDefault="00531898" w:rsidP="0053189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>при использовании факсимильной связи – дата и время, указанные в отчете о доставке сообщения факсимильного аппарата передающей Стороны;</w:t>
      </w:r>
    </w:p>
    <w:p w:rsidR="00531898" w:rsidRPr="00531898" w:rsidRDefault="00531898" w:rsidP="0053189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>при использовании электронных средств связи – дата и время, подтверждающие доставку/прочтение направленного сообщения адресату.</w:t>
      </w:r>
    </w:p>
    <w:p w:rsidR="0064068A" w:rsidRPr="0082705D" w:rsidRDefault="00B2453C" w:rsidP="00B2453C">
      <w:p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10.3.  При наличии технических возможностей электронного документооборота (ЭДО) у Сторон </w:t>
      </w:r>
      <w:r w:rsidR="00531898"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Подрядчик,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предоставляет </w:t>
      </w:r>
      <w:r w:rsidR="00531898"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Заказчику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в электронной форме подписанные с использованием Электронной подписи в установленные сроки на рассмотрение и подписание все акты</w:t>
      </w:r>
      <w:r w:rsidR="00EF1F18">
        <w:rPr>
          <w:rFonts w:ascii="Times New Roman" w:hAnsi="Times New Roman" w:cs="Times New Roman"/>
          <w:sz w:val="24"/>
          <w:szCs w:val="24"/>
          <w:lang w:eastAsia="ru-RU"/>
        </w:rPr>
        <w:t xml:space="preserve"> и отчеты, указанные в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Договоре и соответствующие счета-фактуры, оформленные согласно требованиям действующего налогового законодательства РФ, или универсальный передаточный документ (далее – УПД), объединяющий в себе счет-фактуру и первичный учетный документ о передаче имущественных прав (документ об оказании работ (услуг)) (СЧФДОП), форма которого </w:t>
      </w:r>
      <w:proofErr w:type="spellStart"/>
      <w:r w:rsidR="0064068A">
        <w:rPr>
          <w:rFonts w:ascii="Times New Roman" w:hAnsi="Times New Roman" w:cs="Times New Roman"/>
          <w:sz w:val="24"/>
          <w:szCs w:val="24"/>
          <w:lang w:eastAsia="ru-RU"/>
        </w:rPr>
        <w:t>утвержденна</w:t>
      </w:r>
      <w:proofErr w:type="spellEnd"/>
      <w:r w:rsidR="0064068A" w:rsidRPr="0082705D">
        <w:rPr>
          <w:rFonts w:ascii="Times New Roman" w:hAnsi="Times New Roman" w:cs="Times New Roman"/>
          <w:sz w:val="24"/>
          <w:szCs w:val="24"/>
          <w:lang w:eastAsia="ru-RU"/>
        </w:rPr>
        <w:t xml:space="preserve"> Приказом ФНС России от 19.12.2023 № ЕД-7-26/970@.</w:t>
      </w:r>
    </w:p>
    <w:p w:rsidR="00531898" w:rsidRPr="00531898" w:rsidRDefault="00531898" w:rsidP="0064068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пришли к соглашению о направлении/получении документов в электронном виде при наличии технических возможностей. Получаемые/направляемые документы, подписанные </w:t>
      </w:r>
      <w:r w:rsidRPr="0053189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 использованием</w:t>
      </w:r>
      <w:r w:rsidRPr="0053189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квалифи</w:t>
      </w:r>
      <w:r w:rsidR="00E85EC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цированной электронной подписи, </w:t>
      </w:r>
      <w:r w:rsidRPr="005318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являются равнозначными документам на бумажных носителях, подписанных в установленном порядке </w:t>
      </w:r>
      <w:r w:rsidRPr="0053189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уполномоченным представителем соответствующей Стороны, и порождают аналогичные им права и обязанности. </w:t>
      </w:r>
    </w:p>
    <w:p w:rsidR="00531898" w:rsidRPr="00531898" w:rsidRDefault="00531898" w:rsidP="005318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Взаимоотношения Сторон,</w:t>
      </w:r>
      <w:r w:rsidR="00EF1F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возникающие в рамках</w:t>
      </w:r>
      <w:r w:rsidRPr="005318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Договора, связанные с ЭДО, регулируют</w:t>
      </w:r>
      <w:r w:rsidR="00EF1F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Приложением № 11 к </w:t>
      </w:r>
      <w:r w:rsidRPr="0053189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Договору.</w:t>
      </w:r>
    </w:p>
    <w:p w:rsidR="00531898" w:rsidRPr="00AB0FBD" w:rsidRDefault="00531898" w:rsidP="00AB0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10.4. </w:t>
      </w:r>
      <w:r w:rsidRPr="00AB0FB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изм</w:t>
      </w:r>
      <w:r w:rsidR="00EF1F18" w:rsidRPr="00AB0FBD">
        <w:rPr>
          <w:rFonts w:ascii="Times New Roman" w:eastAsia="Times New Roman" w:hAnsi="Times New Roman" w:cs="Times New Roman"/>
          <w:sz w:val="24"/>
          <w:szCs w:val="24"/>
          <w:lang w:eastAsia="ru-RU"/>
        </w:rPr>
        <w:t>енения и дополнения к</w:t>
      </w:r>
      <w:r w:rsidRPr="00AB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 действительны только в том случае, если они оформлены в виде дополни</w:t>
      </w:r>
      <w:r w:rsidR="00EF1F18" w:rsidRPr="00AB0FB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тельного соглашения к</w:t>
      </w:r>
      <w:r w:rsidRPr="00AB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Договору, совершены в письменной форме, подписаны уполномоченными представителями Сторон, за исключением Заявок (п.1.1</w:t>
      </w:r>
      <w:r w:rsidR="00EA4E95" w:rsidRPr="00AB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B0FB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Договора), уведомлений (п.1.4 Договора), согласования дополнительных требований к ремонту (п.2.1 Договора).</w:t>
      </w:r>
      <w:r w:rsidR="00AB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B0FB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Такое дополнительное соглашение является неотъемлемой частью Договора.</w:t>
      </w:r>
    </w:p>
    <w:p w:rsidR="00531898" w:rsidRPr="007233CB" w:rsidRDefault="00531898" w:rsidP="007233CB">
      <w:pPr>
        <w:autoSpaceDE w:val="0"/>
        <w:autoSpaceDN w:val="0"/>
        <w:adjustRightInd w:val="0"/>
        <w:spacing w:after="0" w:line="240" w:lineRule="auto"/>
        <w:ind w:hanging="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  10.5. </w:t>
      </w:r>
      <w:r w:rsidRPr="007233CB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всём остальном</w:t>
      </w:r>
      <w:r w:rsidR="00EF1F18" w:rsidRPr="007233CB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не предусмотрено</w:t>
      </w:r>
      <w:r w:rsidRPr="007233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</w:t>
      </w:r>
      <w:r w:rsidR="007233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овором, Стороны руководствуются </w:t>
      </w:r>
      <w:r w:rsidRPr="007233C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действующим законодательством Российской Федерации.</w:t>
      </w:r>
    </w:p>
    <w:p w:rsidR="00531898" w:rsidRPr="00531898" w:rsidRDefault="00531898" w:rsidP="007233CB">
      <w:pPr>
        <w:autoSpaceDE w:val="0"/>
        <w:autoSpaceDN w:val="0"/>
        <w:adjustRightInd w:val="0"/>
        <w:spacing w:after="0" w:line="240" w:lineRule="auto"/>
        <w:ind w:firstLine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  Настоящий Договор составлен в двух экземплярах, имеющих одинаковую юридическую силу, по одному для каждой из Сторон.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11.Адреса и реквизиты Сторон: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>ПОДРЯДЧИК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>ЗАКАЗЧИК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4715"/>
        <w:gridCol w:w="414"/>
        <w:gridCol w:w="4509"/>
      </w:tblGrid>
      <w:tr w:rsidR="00531898" w:rsidRPr="00404AF2" w:rsidTr="003A465E">
        <w:trPr>
          <w:trHeight w:val="5024"/>
        </w:trPr>
        <w:tc>
          <w:tcPr>
            <w:tcW w:w="2446" w:type="pct"/>
          </w:tcPr>
          <w:p w:rsidR="00531898" w:rsidRPr="00B24393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54" w:type="pct"/>
            <w:gridSpan w:val="2"/>
          </w:tcPr>
          <w:p w:rsidR="00F94674" w:rsidRPr="00203523" w:rsidRDefault="00531898" w:rsidP="00203523">
            <w:pPr>
              <w:autoSpaceDE w:val="0"/>
              <w:autoSpaceDN w:val="0"/>
              <w:adjustRightInd w:val="0"/>
              <w:spacing w:after="0" w:line="240" w:lineRule="auto"/>
              <w:ind w:left="556" w:right="-2"/>
              <w:rPr>
                <w:rFonts w:ascii="Times New Roman" w:hAnsi="Times New Roman" w:cs="Times New Roman"/>
                <w:b/>
                <w:lang w:eastAsia="ru-RU"/>
              </w:rPr>
            </w:pPr>
            <w:r w:rsidRPr="00B2439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94674" w:rsidRPr="00203523">
              <w:rPr>
                <w:rFonts w:ascii="Times New Roman" w:hAnsi="Times New Roman" w:cs="Times New Roman"/>
                <w:b/>
                <w:lang w:eastAsia="ru-RU"/>
              </w:rPr>
              <w:t>ПАО «НГК «</w:t>
            </w:r>
            <w:proofErr w:type="spellStart"/>
            <w:r w:rsidR="00F94674" w:rsidRPr="00203523">
              <w:rPr>
                <w:rFonts w:ascii="Times New Roman" w:hAnsi="Times New Roman" w:cs="Times New Roman"/>
                <w:b/>
                <w:lang w:eastAsia="ru-RU"/>
              </w:rPr>
              <w:t>Славнефть</w:t>
            </w:r>
            <w:proofErr w:type="spellEnd"/>
            <w:r w:rsidR="00F94674" w:rsidRPr="00203523">
              <w:rPr>
                <w:rFonts w:ascii="Times New Roman" w:hAnsi="Times New Roman" w:cs="Times New Roman"/>
                <w:b/>
                <w:lang w:eastAsia="ru-RU"/>
              </w:rPr>
              <w:t>»</w:t>
            </w:r>
          </w:p>
          <w:p w:rsidR="00F94674" w:rsidRPr="00203523" w:rsidRDefault="00F94674" w:rsidP="00203523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203523">
              <w:rPr>
                <w:rFonts w:ascii="Times New Roman" w:hAnsi="Times New Roman" w:cs="Times New Roman"/>
                <w:lang w:eastAsia="ru-RU"/>
              </w:rPr>
              <w:t>Адрес:  125047</w:t>
            </w:r>
            <w:proofErr w:type="gramEnd"/>
            <w:r w:rsidRPr="00203523">
              <w:rPr>
                <w:rFonts w:ascii="Times New Roman" w:hAnsi="Times New Roman" w:cs="Times New Roman"/>
                <w:lang w:eastAsia="ru-RU"/>
              </w:rPr>
              <w:t>, г. Москва,</w:t>
            </w:r>
          </w:p>
          <w:p w:rsidR="00F94674" w:rsidRPr="00203523" w:rsidRDefault="00F94674" w:rsidP="00203523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03523">
              <w:rPr>
                <w:rFonts w:ascii="Times New Roman" w:hAnsi="Times New Roman" w:cs="Times New Roman"/>
                <w:lang w:eastAsia="ru-RU"/>
              </w:rPr>
              <w:t>4-й Лесной переулок, д 4, этаж 11</w:t>
            </w:r>
          </w:p>
          <w:p w:rsidR="00F94674" w:rsidRPr="00203523" w:rsidRDefault="00F94674" w:rsidP="00203523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03523">
              <w:rPr>
                <w:rFonts w:ascii="Times New Roman" w:hAnsi="Times New Roman" w:cs="Times New Roman"/>
                <w:lang w:eastAsia="ru-RU"/>
              </w:rPr>
              <w:t>Тел/Факс (49</w:t>
            </w:r>
            <w:r w:rsidR="00A35BDE" w:rsidRPr="00B24393">
              <w:rPr>
                <w:rFonts w:ascii="Times New Roman" w:hAnsi="Times New Roman" w:cs="Times New Roman"/>
                <w:lang w:eastAsia="ru-RU"/>
              </w:rPr>
              <w:t>5</w:t>
            </w:r>
            <w:r w:rsidRPr="00203523">
              <w:rPr>
                <w:rFonts w:ascii="Times New Roman" w:hAnsi="Times New Roman" w:cs="Times New Roman"/>
                <w:lang w:eastAsia="ru-RU"/>
              </w:rPr>
              <w:t>) 787-82-19</w:t>
            </w:r>
          </w:p>
          <w:p w:rsidR="00F94674" w:rsidRPr="00203523" w:rsidRDefault="00F94674" w:rsidP="00203523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203523">
              <w:rPr>
                <w:rFonts w:ascii="Times New Roman" w:hAnsi="Times New Roman" w:cs="Times New Roman"/>
                <w:lang w:eastAsia="ru-RU"/>
              </w:rPr>
              <w:t>Факс.(</w:t>
            </w:r>
            <w:proofErr w:type="gramEnd"/>
            <w:r w:rsidRPr="00203523">
              <w:rPr>
                <w:rFonts w:ascii="Times New Roman" w:hAnsi="Times New Roman" w:cs="Times New Roman"/>
                <w:lang w:eastAsia="ru-RU"/>
              </w:rPr>
              <w:t>495) 777-73-01</w:t>
            </w:r>
          </w:p>
          <w:p w:rsidR="00F94674" w:rsidRPr="00203523" w:rsidRDefault="00F94674" w:rsidP="00203523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03523">
              <w:rPr>
                <w:rFonts w:ascii="Times New Roman" w:hAnsi="Times New Roman" w:cs="Times New Roman"/>
                <w:lang w:eastAsia="ru-RU"/>
              </w:rPr>
              <w:t>ИНН 7707017509</w:t>
            </w:r>
          </w:p>
          <w:p w:rsidR="00F94674" w:rsidRPr="00203523" w:rsidRDefault="00F94674" w:rsidP="00203523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03523">
              <w:rPr>
                <w:rFonts w:ascii="Times New Roman" w:hAnsi="Times New Roman" w:cs="Times New Roman"/>
                <w:lang w:eastAsia="ru-RU"/>
              </w:rPr>
              <w:t xml:space="preserve">КПП 997250001  </w:t>
            </w:r>
          </w:p>
          <w:p w:rsidR="00F94674" w:rsidRPr="00203523" w:rsidRDefault="00F94674" w:rsidP="00203523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03523">
              <w:rPr>
                <w:rFonts w:ascii="Times New Roman" w:hAnsi="Times New Roman" w:cs="Times New Roman"/>
                <w:lang w:eastAsia="ru-RU"/>
              </w:rPr>
              <w:t>ОГРН 1027739026270</w:t>
            </w:r>
          </w:p>
          <w:p w:rsidR="00F94674" w:rsidRPr="00203523" w:rsidRDefault="00F94674" w:rsidP="00203523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03523">
              <w:rPr>
                <w:rFonts w:ascii="Times New Roman" w:hAnsi="Times New Roman" w:cs="Times New Roman"/>
                <w:lang w:eastAsia="ru-RU"/>
              </w:rPr>
              <w:t>р/с 40702810900160001135</w:t>
            </w:r>
          </w:p>
          <w:p w:rsidR="00F94674" w:rsidRPr="00203523" w:rsidRDefault="00F94674" w:rsidP="00203523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03523">
              <w:rPr>
                <w:rFonts w:ascii="Times New Roman" w:hAnsi="Times New Roman" w:cs="Times New Roman"/>
                <w:lang w:eastAsia="ru-RU"/>
              </w:rPr>
              <w:t xml:space="preserve">БАНК ВТБ (ПАО), г. МОСКВА </w:t>
            </w:r>
          </w:p>
          <w:p w:rsidR="00F94674" w:rsidRPr="00203523" w:rsidRDefault="00F94674" w:rsidP="00203523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03523">
              <w:rPr>
                <w:rFonts w:ascii="Times New Roman" w:hAnsi="Times New Roman" w:cs="Times New Roman"/>
                <w:lang w:eastAsia="ru-RU"/>
              </w:rPr>
              <w:t>БИК 044525187</w:t>
            </w:r>
          </w:p>
          <w:p w:rsidR="00F94674" w:rsidRPr="00203523" w:rsidRDefault="00F94674" w:rsidP="00203523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03523">
              <w:rPr>
                <w:rFonts w:ascii="Times New Roman" w:hAnsi="Times New Roman" w:cs="Times New Roman"/>
                <w:lang w:eastAsia="ru-RU"/>
              </w:rPr>
              <w:t>к/с 30101810700000000187</w:t>
            </w:r>
          </w:p>
          <w:p w:rsidR="00404AF2" w:rsidRDefault="00C330D1" w:rsidP="00C33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9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9237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</w:t>
            </w:r>
            <w:r w:rsidRPr="009859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./</w:t>
            </w:r>
            <w:r w:rsidRPr="009237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9859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31898" w:rsidRDefault="00C330D1" w:rsidP="00404A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404AF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        </w:t>
            </w:r>
            <w:r w:rsidRPr="00E2490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404AF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E2490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404AF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</w:p>
          <w:p w:rsidR="00404AF2" w:rsidRPr="00404AF2" w:rsidRDefault="00404AF2" w:rsidP="00404A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bookmarkStart w:id="0" w:name="_GoBack"/>
            <w:bookmarkEnd w:id="0"/>
          </w:p>
        </w:tc>
      </w:tr>
      <w:tr w:rsidR="00531898" w:rsidRPr="00531898" w:rsidTr="003A465E">
        <w:tc>
          <w:tcPr>
            <w:tcW w:w="2661" w:type="pct"/>
            <w:gridSpan w:val="2"/>
          </w:tcPr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Pr="009F3A11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3523" w:rsidRPr="009F3A11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3523" w:rsidRPr="006B7E1D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531898" w:rsidRPr="00531898" w:rsidRDefault="00531898" w:rsidP="0053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39" w:type="pct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Pr="00531898" w:rsidRDefault="00531898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6A2" w:rsidRPr="00531898" w:rsidRDefault="009656A2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A53E5" w:rsidRDefault="009A53E5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24393" w:rsidRDefault="00B24393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24393" w:rsidRDefault="00B24393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6A2" w:rsidRDefault="009656A2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6A2" w:rsidRDefault="009656A2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6A2" w:rsidRDefault="009656A2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6A2" w:rsidRDefault="009656A2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A53E5" w:rsidRDefault="009A53E5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161657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1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3A46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P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</w:t>
      </w:r>
      <w:r w:rsidR="00674A65" w:rsidRP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Базовая стоимость Деповского ремонта грузовых вагонов.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72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600"/>
        <w:gridCol w:w="1304"/>
        <w:gridCol w:w="1957"/>
        <w:gridCol w:w="2319"/>
      </w:tblGrid>
      <w:tr w:rsidR="00531898" w:rsidRPr="00531898">
        <w:trPr>
          <w:trHeight w:val="180"/>
        </w:trPr>
        <w:tc>
          <w:tcPr>
            <w:tcW w:w="540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00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ремонта</w:t>
            </w:r>
          </w:p>
        </w:tc>
        <w:tc>
          <w:tcPr>
            <w:tcW w:w="1304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Цена руб. за грузовой вагон без НДС</w:t>
            </w:r>
          </w:p>
        </w:tc>
        <w:tc>
          <w:tcPr>
            <w:tcW w:w="1957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НДС, 20% руб.</w:t>
            </w:r>
          </w:p>
        </w:tc>
        <w:tc>
          <w:tcPr>
            <w:tcW w:w="2319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Цена за грузовой вагон с НДС руб.</w:t>
            </w:r>
          </w:p>
        </w:tc>
      </w:tr>
      <w:tr w:rsidR="00531898" w:rsidRPr="00531898">
        <w:trPr>
          <w:trHeight w:val="180"/>
        </w:trPr>
        <w:tc>
          <w:tcPr>
            <w:tcW w:w="540" w:type="dxa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0" w:type="dxa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Деповской ремонт грузовых 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вагонов</w:t>
            </w:r>
          </w:p>
        </w:tc>
        <w:tc>
          <w:tcPr>
            <w:tcW w:w="1304" w:type="dxa"/>
            <w:vAlign w:val="center"/>
          </w:tcPr>
          <w:p w:rsidR="00531898" w:rsidRPr="00531898" w:rsidRDefault="00531898" w:rsidP="005B33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7" w:type="dxa"/>
            <w:vAlign w:val="center"/>
          </w:tcPr>
          <w:p w:rsidR="00531898" w:rsidRPr="00531898" w:rsidRDefault="00531898" w:rsidP="005B33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9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Подписи Сторон: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1"/>
        <w:gridCol w:w="4566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                                 </w:t>
            </w:r>
          </w:p>
          <w:p w:rsidR="00B24393" w:rsidRPr="00B24393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203523" w:rsidRPr="009F3A11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1898" w:rsidRPr="00531898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Default="00531898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6A2" w:rsidRPr="00531898" w:rsidRDefault="009656A2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6A2" w:rsidRPr="00531898" w:rsidRDefault="009656A2" w:rsidP="00965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Приложение № 2 </w:t>
      </w:r>
    </w:p>
    <w:p w:rsidR="00674A65" w:rsidRPr="00531898" w:rsidRDefault="00531898" w:rsidP="00674A65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</w:t>
      </w:r>
      <w:r w:rsidRPr="00404AF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74A65"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="00674A65"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3A46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674A65" w:rsidRP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</w:t>
      </w:r>
      <w:r w:rsidRPr="00404AF2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         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spacing w:before="120" w:after="0" w:line="240" w:lineRule="auto"/>
        <w:ind w:left="284" w:right="93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ind w:left="284" w:right="93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ind w:left="284" w:right="93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ind w:left="284" w:right="93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ind w:left="720" w:right="941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Перечень узлов и деталей грузового вагона, которые обязан предоставлять Заказчик для ремонта собственных и арендованных грузовых вагонов.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XSpec="center" w:tblpY="5176"/>
        <w:tblW w:w="8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7200"/>
      </w:tblGrid>
      <w:tr w:rsidR="00531898" w:rsidRPr="00531898">
        <w:trPr>
          <w:trHeight w:val="300"/>
        </w:trPr>
        <w:tc>
          <w:tcPr>
            <w:tcW w:w="828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0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Боковая рама</w:t>
            </w:r>
          </w:p>
        </w:tc>
      </w:tr>
      <w:tr w:rsidR="00531898" w:rsidRPr="00531898">
        <w:trPr>
          <w:trHeight w:val="300"/>
        </w:trPr>
        <w:tc>
          <w:tcPr>
            <w:tcW w:w="828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0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Надрессорная</w:t>
            </w:r>
            <w:proofErr w:type="spellEnd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балка</w:t>
            </w:r>
          </w:p>
        </w:tc>
      </w:tr>
      <w:tr w:rsidR="00531898" w:rsidRPr="00531898">
        <w:trPr>
          <w:trHeight w:val="300"/>
        </w:trPr>
        <w:tc>
          <w:tcPr>
            <w:tcW w:w="828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0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Колесная пара </w:t>
            </w:r>
          </w:p>
        </w:tc>
      </w:tr>
      <w:tr w:rsidR="00531898" w:rsidRPr="00531898">
        <w:trPr>
          <w:trHeight w:val="300"/>
        </w:trPr>
        <w:tc>
          <w:tcPr>
            <w:tcW w:w="828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0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Эластомерный</w:t>
            </w:r>
            <w:proofErr w:type="spellEnd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поглощающий аппарат</w:t>
            </w:r>
          </w:p>
        </w:tc>
      </w:tr>
      <w:tr w:rsidR="00531898" w:rsidRPr="00531898">
        <w:trPr>
          <w:trHeight w:val="209"/>
        </w:trPr>
        <w:tc>
          <w:tcPr>
            <w:tcW w:w="828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0" w:type="dxa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Ручной стояночный тормоз</w:t>
            </w: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720" w:right="129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720" w:right="1299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Стоимость установки (замены), хранения, погрузки-выгрузки данных деталей Заказчика входит в базовую стоимость деповского ремонта грузового вагона.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right="1299" w:hanging="494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Подписи Сторон: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1"/>
        <w:gridCol w:w="4566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Pr="009F3A11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1898" w:rsidRPr="00531898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Default="00531898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6A2" w:rsidRPr="00531898" w:rsidRDefault="009656A2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6A2" w:rsidRPr="00531898" w:rsidRDefault="009656A2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3</w:t>
      </w:r>
    </w:p>
    <w:p w:rsidR="00674A65" w:rsidRPr="00531898" w:rsidRDefault="00531898" w:rsidP="00674A65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="00674A65"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="00674A65"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256A3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674A65" w:rsidRP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531898" w:rsidRPr="00531898" w:rsidRDefault="00531898" w:rsidP="00674A65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Годовое количество подачи грузовых вагонов в деповской ремонт.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770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8"/>
        <w:gridCol w:w="2399"/>
        <w:gridCol w:w="2399"/>
      </w:tblGrid>
      <w:tr w:rsidR="00531898" w:rsidRPr="00531898">
        <w:trPr>
          <w:cantSplit/>
          <w:trHeight w:val="1134"/>
        </w:trPr>
        <w:tc>
          <w:tcPr>
            <w:tcW w:w="2908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ремонта</w:t>
            </w:r>
          </w:p>
        </w:tc>
        <w:tc>
          <w:tcPr>
            <w:tcW w:w="2399" w:type="dxa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Годовое количество </w:t>
            </w:r>
          </w:p>
        </w:tc>
        <w:tc>
          <w:tcPr>
            <w:tcW w:w="2399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Среднемесячное количество с января по декабрь </w:t>
            </w:r>
            <w:proofErr w:type="gramStart"/>
            <w:r w:rsidR="005321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2026</w:t>
            </w: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года</w:t>
            </w:r>
            <w:proofErr w:type="gramEnd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шт.</w:t>
            </w:r>
          </w:p>
        </w:tc>
      </w:tr>
      <w:tr w:rsidR="00531898" w:rsidRPr="00531898">
        <w:trPr>
          <w:trHeight w:val="509"/>
        </w:trPr>
        <w:tc>
          <w:tcPr>
            <w:tcW w:w="2908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Деповской ремонт грузовых вагонов</w:t>
            </w:r>
          </w:p>
        </w:tc>
        <w:tc>
          <w:tcPr>
            <w:tcW w:w="2399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Подписи Сторон: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1"/>
        <w:gridCol w:w="4566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Pr="009F3A11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1898" w:rsidRPr="00531898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Default="00531898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6A2" w:rsidRPr="00531898" w:rsidRDefault="009656A2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6A2" w:rsidRPr="00531898" w:rsidRDefault="009656A2" w:rsidP="00965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E2BD5" w:rsidRPr="00531898" w:rsidRDefault="00FE2BD5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4</w:t>
      </w:r>
    </w:p>
    <w:p w:rsidR="00674A65" w:rsidRPr="00531898" w:rsidRDefault="00531898" w:rsidP="00674A65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</w:t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674A65"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="00674A65"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256A3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674A65" w:rsidRP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</w:t>
      </w:r>
      <w:r w:rsidRPr="00404AF2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         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proofErr w:type="gramStart"/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г..</w:t>
      </w:r>
      <w:proofErr w:type="gramEnd"/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В соответствии с пунктом 1.4. заключённого между ПАО «НГК «</w:t>
      </w:r>
      <w:proofErr w:type="spell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» (Заказчик) и ________________________ (Подрядчик) Договора № 64537- от __________г., Заказчик настоящим уведомляет Подрядчика об изменении количества отправляемых в деповской ремонт </w:t>
      </w: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грузовых вагонов</w:t>
      </w:r>
      <w:r w:rsidRPr="0053189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по Приложению № 3 в сторону увеличения, а именно: </w:t>
      </w:r>
    </w:p>
    <w:p w:rsidR="00531898" w:rsidRPr="00531898" w:rsidRDefault="00531898" w:rsidP="00531898">
      <w:pPr>
        <w:spacing w:before="120" w:after="0" w:line="280" w:lineRule="exac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3"/>
        <w:gridCol w:w="3341"/>
        <w:gridCol w:w="2799"/>
      </w:tblGrid>
      <w:tr w:rsidR="00531898" w:rsidRPr="00531898">
        <w:tc>
          <w:tcPr>
            <w:tcW w:w="2093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341" w:type="dxa"/>
            <w:vAlign w:val="center"/>
          </w:tcPr>
          <w:p w:rsidR="00531898" w:rsidRPr="00531898" w:rsidRDefault="00E85EC3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грузовых </w:t>
            </w:r>
            <w:r w:rsidR="00531898"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вагонов </w:t>
            </w:r>
          </w:p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(годовая/ежемесячная/ заявка)</w:t>
            </w:r>
          </w:p>
        </w:tc>
        <w:tc>
          <w:tcPr>
            <w:tcW w:w="2799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грузовых вагонов (годовая/ежемесячная/ </w:t>
            </w:r>
            <w:proofErr w:type="gram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заявка)с</w:t>
            </w:r>
            <w:proofErr w:type="gramEnd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учётом изменений</w:t>
            </w:r>
          </w:p>
        </w:tc>
      </w:tr>
      <w:tr w:rsidR="00531898" w:rsidRPr="00531898">
        <w:tc>
          <w:tcPr>
            <w:tcW w:w="2093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Деповской ремонт грузовых вагонов</w:t>
            </w:r>
          </w:p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80" w:lineRule="exac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От ПАО «НГК «</w:t>
      </w:r>
      <w:proofErr w:type="spell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u w:val="single"/>
          <w:lang w:eastAsia="ru-RU"/>
        </w:rPr>
        <w:t>Начальник УОО ПАО «НГК «</w:t>
      </w:r>
      <w:proofErr w:type="spellStart"/>
      <w:r w:rsidRPr="00531898">
        <w:rPr>
          <w:rFonts w:ascii="Times New Roman" w:hAnsi="Times New Roman" w:cs="Times New Roman"/>
          <w:sz w:val="24"/>
          <w:szCs w:val="24"/>
          <w:u w:val="single"/>
          <w:lang w:eastAsia="ru-RU"/>
        </w:rPr>
        <w:t>Славнефть</w:t>
      </w:r>
      <w:proofErr w:type="spellEnd"/>
      <w:r w:rsidRPr="00531898">
        <w:rPr>
          <w:rFonts w:ascii="Times New Roman" w:hAnsi="Times New Roman" w:cs="Times New Roman"/>
          <w:sz w:val="24"/>
          <w:szCs w:val="24"/>
          <w:u w:val="single"/>
          <w:lang w:eastAsia="ru-RU"/>
        </w:rPr>
        <w:t>»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53189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(должность, полномочия)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9656A2" w:rsidRDefault="009656A2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       (Ф.И.О.)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«___» _____________ ____ г.</w:t>
      </w:r>
    </w:p>
    <w:p w:rsidR="00531898" w:rsidRPr="00531898" w:rsidRDefault="00531898" w:rsidP="00531898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1"/>
        <w:gridCol w:w="4566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Pr="009F3A11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3523" w:rsidRPr="009F3A11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1898" w:rsidRPr="00531898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Default="00531898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6A2" w:rsidRPr="00531898" w:rsidRDefault="009656A2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6A2" w:rsidRPr="00531898" w:rsidRDefault="009656A2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5</w:t>
      </w:r>
    </w:p>
    <w:p w:rsidR="00674A65" w:rsidRPr="00531898" w:rsidRDefault="00674A65" w:rsidP="00674A65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 </w:t>
      </w:r>
      <w:r w:rsidR="00531898"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256A3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P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</w:t>
      </w:r>
      <w:r w:rsidRPr="00404AF2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         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80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531898" w:rsidRPr="00531898" w:rsidRDefault="00531898" w:rsidP="00531898">
      <w:pPr>
        <w:spacing w:before="120" w:after="0"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В соответствии с пунктом 1.4. заключённого между ПАО «НГК «</w:t>
      </w:r>
      <w:proofErr w:type="spell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» (Заказчик) и Общество с ограниченной ответственностью </w:t>
      </w:r>
      <w:r w:rsidRPr="008E3AEB">
        <w:rPr>
          <w:rFonts w:ascii="Times New Roman" w:hAnsi="Times New Roman" w:cs="Times New Roman"/>
          <w:color w:val="FFFFFF" w:themeColor="background1"/>
          <w:sz w:val="24"/>
          <w:szCs w:val="24"/>
          <w:lang w:eastAsia="ru-RU"/>
        </w:rPr>
        <w:t>«Новая вагоноремонтная компания»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(Подрядчик) Договора № 64537- от _______г., Заказчик настоящим уведомляет Подрядчика об изменении количества отправляемых в ремонт грузовых вагонов по Приложению № 3 в сторону уменьшения, а именно: </w:t>
      </w:r>
    </w:p>
    <w:p w:rsidR="00531898" w:rsidRPr="00531898" w:rsidRDefault="00531898" w:rsidP="00531898">
      <w:pPr>
        <w:spacing w:before="120" w:after="0"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9"/>
        <w:gridCol w:w="2552"/>
        <w:gridCol w:w="2799"/>
      </w:tblGrid>
      <w:tr w:rsidR="00531898" w:rsidRPr="00531898">
        <w:tc>
          <w:tcPr>
            <w:tcW w:w="2709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52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грузовых вагонов</w:t>
            </w:r>
          </w:p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(годовая/ежемесячная/ заявка)</w:t>
            </w:r>
          </w:p>
        </w:tc>
        <w:tc>
          <w:tcPr>
            <w:tcW w:w="2799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грузовых вагонов (годовая/ежемесячная/ заявка) с учётом изменений</w:t>
            </w:r>
          </w:p>
        </w:tc>
      </w:tr>
      <w:tr w:rsidR="00531898" w:rsidRPr="00531898">
        <w:tc>
          <w:tcPr>
            <w:tcW w:w="2709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Деповской ремонт грузовых вагонов</w:t>
            </w:r>
          </w:p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80" w:lineRule="exac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От ПАО «НГК «</w:t>
      </w:r>
      <w:proofErr w:type="spell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u w:val="single"/>
          <w:lang w:eastAsia="ru-RU"/>
        </w:rPr>
        <w:t>Начальник УОО ПАО «НГК «</w:t>
      </w:r>
      <w:proofErr w:type="spellStart"/>
      <w:r w:rsidRPr="00531898">
        <w:rPr>
          <w:rFonts w:ascii="Times New Roman" w:hAnsi="Times New Roman" w:cs="Times New Roman"/>
          <w:sz w:val="24"/>
          <w:szCs w:val="24"/>
          <w:u w:val="single"/>
          <w:lang w:eastAsia="ru-RU"/>
        </w:rPr>
        <w:t>Славнефть</w:t>
      </w:r>
      <w:proofErr w:type="spellEnd"/>
      <w:r w:rsidRPr="00531898">
        <w:rPr>
          <w:rFonts w:ascii="Times New Roman" w:hAnsi="Times New Roman" w:cs="Times New Roman"/>
          <w:sz w:val="24"/>
          <w:szCs w:val="24"/>
          <w:u w:val="single"/>
          <w:lang w:eastAsia="ru-RU"/>
        </w:rPr>
        <w:t>»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53189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(должность, полномочия)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9656A2" w:rsidRDefault="009656A2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       (Ф.И.О.)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«___» _____________ ____ г.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Arial" w:hAnsi="Arial" w:cs="Arial"/>
          <w:sz w:val="20"/>
          <w:szCs w:val="20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1"/>
        <w:gridCol w:w="4566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Pr="009F3A11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1898" w:rsidRPr="00531898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Default="00531898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6A2" w:rsidRPr="00531898" w:rsidRDefault="009656A2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6A2" w:rsidRPr="00531898" w:rsidRDefault="009656A2" w:rsidP="00965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404AF2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6</w:t>
      </w:r>
    </w:p>
    <w:p w:rsidR="00674A65" w:rsidRPr="00531898" w:rsidRDefault="00674A65" w:rsidP="00674A65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</w:t>
      </w:r>
      <w:r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256A3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P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</w:t>
      </w:r>
      <w:r w:rsidRPr="00404AF2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         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"/>
        <w:gridCol w:w="1992"/>
        <w:gridCol w:w="389"/>
        <w:gridCol w:w="1407"/>
        <w:gridCol w:w="407"/>
        <w:gridCol w:w="407"/>
        <w:gridCol w:w="1461"/>
        <w:gridCol w:w="1529"/>
        <w:gridCol w:w="1702"/>
        <w:gridCol w:w="6"/>
        <w:gridCol w:w="6"/>
        <w:gridCol w:w="6"/>
        <w:gridCol w:w="6"/>
      </w:tblGrid>
      <w:tr w:rsidR="00531898" w:rsidRPr="00531898">
        <w:trPr>
          <w:gridAfter w:val="4"/>
          <w:trHeight w:val="390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ind w:left="5664" w:hanging="566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ind w:left="5664" w:hanging="566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ind w:left="5664" w:hanging="566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</w:t>
            </w:r>
          </w:p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</w:t>
            </w: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замены и установки узлов и деталей грузового вагона,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поступившего в ремонт</w:t>
            </w:r>
          </w:p>
        </w:tc>
      </w:tr>
      <w:tr w:rsidR="00531898" w:rsidRPr="00531898">
        <w:trPr>
          <w:gridAfter w:val="4"/>
          <w:trHeight w:val="150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rPr>
          <w:gridAfter w:val="4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Вагонное ремонтное депо Подрядчика _________ в лице _______________ составили настоящий акт в том, что при проведении деповского ремонта грузового вагона № __________ тип Цистерна 4-осная для перевозки ___________ грузов собственности ПАО "НГК "</w:t>
            </w:r>
            <w:proofErr w:type="spell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" _____ года постройки заменены и установлены следующие узлы и детали:</w:t>
            </w:r>
          </w:p>
        </w:tc>
      </w:tr>
      <w:tr w:rsidR="00531898" w:rsidRPr="00531898">
        <w:trPr>
          <w:gridAfter w:val="4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работы по </w:t>
            </w:r>
            <w:proofErr w:type="spell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прейскура</w:t>
            </w:r>
            <w:proofErr w:type="spellEnd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нту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детали</w:t>
            </w:r>
          </w:p>
        </w:tc>
        <w:tc>
          <w:tcPr>
            <w:tcW w:w="0" w:type="auto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детали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Завод </w:t>
            </w:r>
            <w:proofErr w:type="spell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изготов</w:t>
            </w:r>
            <w:proofErr w:type="spellEnd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итель</w:t>
            </w:r>
            <w:proofErr w:type="spellEnd"/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Год </w:t>
            </w:r>
            <w:proofErr w:type="spell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изго</w:t>
            </w:r>
            <w:proofErr w:type="spellEnd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товления</w:t>
            </w:r>
            <w:proofErr w:type="spellEnd"/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Вид дефекта и его размер </w:t>
            </w: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снятой детали</w:t>
            </w:r>
          </w:p>
        </w:tc>
      </w:tr>
      <w:tr w:rsidR="00531898" w:rsidRPr="00531898">
        <w:trPr>
          <w:gridAfter w:val="4"/>
          <w:cantSplit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" w:type="pct"/>
            <w:vMerge w:val="restar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Снято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rPr>
          <w:gridAfter w:val="4"/>
          <w:cantSplit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" w:type="pct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Установлено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rPr>
          <w:gridAfter w:val="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Забракованные детали в кол-ве 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 шт.</w:t>
            </w: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дальнейшей эксплуатации не подлежат.</w:t>
            </w:r>
          </w:p>
        </w:tc>
      </w:tr>
      <w:tr w:rsidR="00531898" w:rsidRPr="0053189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1"/>
        <w:gridCol w:w="4566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Pr="009F3A11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3523" w:rsidRPr="009F3A11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1898" w:rsidRPr="00531898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Default="00531898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6A2" w:rsidRPr="00531898" w:rsidRDefault="009656A2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6A2" w:rsidRPr="00531898" w:rsidRDefault="009656A2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74A65" w:rsidRDefault="00674A65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74A65" w:rsidRPr="00531898" w:rsidRDefault="00674A65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4674" w:rsidRDefault="00F94674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4674" w:rsidRDefault="00F94674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7</w:t>
      </w:r>
    </w:p>
    <w:p w:rsidR="00674A65" w:rsidRPr="00531898" w:rsidRDefault="00674A65" w:rsidP="00674A65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  </w:t>
      </w:r>
      <w:r w:rsidR="00531898"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256A3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P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531898" w:rsidRPr="00F94674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</w:pP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53210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          </w:t>
      </w:r>
      <w:r w:rsidR="0053210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4"/>
          <w:szCs w:val="4"/>
          <w:lang w:eastAsia="ru-RU"/>
        </w:rPr>
      </w:pP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tbl>
      <w:tblPr>
        <w:tblW w:w="5263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1"/>
        <w:gridCol w:w="499"/>
        <w:gridCol w:w="499"/>
        <w:gridCol w:w="412"/>
        <w:gridCol w:w="411"/>
        <w:gridCol w:w="411"/>
        <w:gridCol w:w="81"/>
        <w:gridCol w:w="75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322"/>
        <w:gridCol w:w="891"/>
        <w:gridCol w:w="756"/>
        <w:gridCol w:w="411"/>
        <w:gridCol w:w="411"/>
        <w:gridCol w:w="338"/>
      </w:tblGrid>
      <w:tr w:rsidR="00531898" w:rsidRPr="00531898">
        <w:trPr>
          <w:gridAfter w:val="21"/>
          <w:wAfter w:w="4321" w:type="pct"/>
          <w:trHeight w:val="171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Код</w:t>
            </w:r>
          </w:p>
        </w:tc>
      </w:tr>
      <w:tr w:rsidR="00531898" w:rsidRPr="00531898">
        <w:trPr>
          <w:trHeight w:val="232"/>
        </w:trPr>
        <w:tc>
          <w:tcPr>
            <w:tcW w:w="0" w:type="auto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Форма по ОКУД</w:t>
            </w:r>
          </w:p>
        </w:tc>
        <w:tc>
          <w:tcPr>
            <w:tcW w:w="605" w:type="pct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  <w:t>0305867</w:t>
            </w:r>
          </w:p>
        </w:tc>
      </w:tr>
      <w:tr w:rsidR="00531898" w:rsidRPr="00531898">
        <w:trPr>
          <w:cantSplit/>
          <w:trHeight w:val="211"/>
        </w:trPr>
        <w:tc>
          <w:tcPr>
            <w:tcW w:w="0" w:type="auto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ЗАКАЗЧИК</w:t>
            </w:r>
          </w:p>
        </w:tc>
        <w:tc>
          <w:tcPr>
            <w:tcW w:w="0" w:type="auto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  <w:t>Публичное акционерное общество "Нефтегазовая компания "</w:t>
            </w: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605" w:type="pct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  <w:t>00064537</w:t>
            </w:r>
          </w:p>
        </w:tc>
      </w:tr>
      <w:tr w:rsidR="00531898" w:rsidRPr="00531898">
        <w:trPr>
          <w:cantSplit/>
          <w:trHeight w:val="229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БЕ</w:t>
            </w:r>
          </w:p>
        </w:tc>
        <w:tc>
          <w:tcPr>
            <w:tcW w:w="605" w:type="pct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531898" w:rsidRPr="00531898">
        <w:trPr>
          <w:cantSplit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1898" w:rsidRPr="00531898">
        <w:trPr>
          <w:cantSplit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157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rPr>
          <w:trHeight w:val="370"/>
        </w:trPr>
        <w:tc>
          <w:tcPr>
            <w:tcW w:w="0" w:type="auto"/>
            <w:gridSpan w:val="18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структурное подразделение</w:t>
            </w: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rPr>
          <w:cantSplit/>
          <w:trHeight w:val="348"/>
        </w:trPr>
        <w:tc>
          <w:tcPr>
            <w:tcW w:w="0" w:type="auto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ПОДРЯДЧИК</w:t>
            </w:r>
            <w:r w:rsidRPr="005318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br/>
              <w:t>(Исполнитель)</w:t>
            </w:r>
          </w:p>
        </w:tc>
        <w:tc>
          <w:tcPr>
            <w:tcW w:w="0" w:type="auto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  <w:t>Акционерное общество "Вагонная ремонтная компания - 2"</w:t>
            </w: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60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  <w:t>01068388</w:t>
            </w:r>
          </w:p>
        </w:tc>
      </w:tr>
      <w:tr w:rsidR="00531898" w:rsidRPr="00531898">
        <w:trPr>
          <w:cantSplit/>
          <w:trHeight w:val="195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БЕ</w:t>
            </w:r>
          </w:p>
        </w:tc>
        <w:tc>
          <w:tcPr>
            <w:tcW w:w="605" w:type="pct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  <w:t>6758</w:t>
            </w:r>
          </w:p>
        </w:tc>
      </w:tr>
      <w:tr w:rsidR="00531898" w:rsidRPr="00531898">
        <w:trPr>
          <w:cantSplit/>
          <w:trHeight w:val="90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rPr>
          <w:cantSplit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157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c>
          <w:tcPr>
            <w:tcW w:w="0" w:type="auto"/>
            <w:gridSpan w:val="18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структурное подразделение</w:t>
            </w: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rPr>
          <w:trHeight w:val="105"/>
        </w:trPr>
        <w:tc>
          <w:tcPr>
            <w:tcW w:w="5000" w:type="pct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Номер</w:t>
            </w:r>
          </w:p>
        </w:tc>
        <w:tc>
          <w:tcPr>
            <w:tcW w:w="806" w:type="pct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rPr>
          <w:trHeight w:val="35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АКТ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06" w:type="pct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  <w:t>30.12.2021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-872" w:hanging="567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87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t>о выполненных работах (оказанных услугах)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531898" w:rsidRPr="00531898">
        <w:trPr>
          <w:trHeight w:val="603"/>
        </w:trPr>
        <w:tc>
          <w:tcPr>
            <w:tcW w:w="5000" w:type="pct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t>По Договору (наряд-заказу) № __________________</w:t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br/>
              <w:t>на Деповской ремонт вагонов</w:t>
            </w:r>
          </w:p>
        </w:tc>
      </w:tr>
      <w:tr w:rsidR="00531898" w:rsidRPr="00531898">
        <w:tc>
          <w:tcPr>
            <w:tcW w:w="5000" w:type="pct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t xml:space="preserve">Мы, ниже подписавшиеся, представитель </w:t>
            </w:r>
            <w:r w:rsidRPr="00531898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ПОДРЯДЧИКА</w:t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t> в лице _______, действующего на основании Доверенности ________ и </w:t>
            </w:r>
            <w:r w:rsidRPr="00531898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ЗАКАЗЧИКА</w:t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t> в лице _____________, действующего на основании доверенности __________,составили настоящий акт о том, что работы выполнены ПОДРЯДЧИКОМ по деповскому ремонту вагона</w:t>
            </w:r>
            <w:r w:rsidRPr="00531898">
              <w:rPr>
                <w:rFonts w:ascii="Times New Roman" w:hAnsi="Times New Roman" w:cs="Times New Roman"/>
                <w:color w:val="000000"/>
                <w:u w:val="single"/>
                <w:lang w:eastAsia="ru-RU"/>
              </w:rPr>
              <w:br/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t>в период с________</w:t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softHyphen/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softHyphen/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softHyphen/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softHyphen/>
              <w:t xml:space="preserve"> г. по ___________ г.</w:t>
            </w:r>
          </w:p>
          <w:tbl>
            <w:tblPr>
              <w:tblpPr w:leftFromText="180" w:rightFromText="180" w:vertAnchor="text" w:tblpY="186"/>
              <w:tblW w:w="4771" w:type="pct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248"/>
              <w:gridCol w:w="466"/>
              <w:gridCol w:w="510"/>
              <w:gridCol w:w="1426"/>
              <w:gridCol w:w="1130"/>
              <w:gridCol w:w="588"/>
              <w:gridCol w:w="1268"/>
            </w:tblGrid>
            <w:tr w:rsidR="00531898" w:rsidRPr="00531898">
              <w:trPr>
                <w:cantSplit/>
              </w:trPr>
              <w:tc>
                <w:tcPr>
                  <w:tcW w:w="0" w:type="auto"/>
                  <w:vMerge w:val="restart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Наименование видов и этапов</w:t>
                  </w:r>
                  <w:r w:rsidRPr="0053189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выполненных работ (оказанных услуг)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ед.</w:t>
                  </w: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изм.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Выполненно</w:t>
                  </w:r>
                  <w:proofErr w:type="spellEnd"/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работ (оказано услуг)</w:t>
                  </w:r>
                </w:p>
              </w:tc>
            </w:tr>
            <w:tr w:rsidR="00531898" w:rsidRPr="00531898">
              <w:trPr>
                <w:cantSplit/>
              </w:trPr>
              <w:tc>
                <w:tcPr>
                  <w:tcW w:w="0" w:type="auto"/>
                  <w:vMerge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Кол-</w:t>
                  </w: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во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Цена за</w:t>
                  </w: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единицу, руб.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Стоимость</w:t>
                  </w: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без НДС,</w:t>
                  </w: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руб.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НДС,</w:t>
                  </w: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руб.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Стоимость</w:t>
                  </w:r>
                  <w:r w:rsidRPr="0053189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с НДС, руб.</w:t>
                  </w:r>
                </w:p>
              </w:tc>
            </w:tr>
            <w:tr w:rsidR="00531898" w:rsidRPr="00531898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31898" w:rsidRPr="00531898">
              <w:tc>
                <w:tcPr>
                  <w:tcW w:w="0" w:type="auto"/>
                  <w:gridSpan w:val="4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right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p w:rsidR="00531898" w:rsidRPr="00531898" w:rsidRDefault="00531898" w:rsidP="00531898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0"/>
        <w:gridCol w:w="8"/>
      </w:tblGrid>
      <w:tr w:rsidR="00531898" w:rsidRPr="0053189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соответствуют условиям                            Договора №__________________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531898">
        <w:rPr>
          <w:rFonts w:ascii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</w:t>
      </w:r>
      <w:r w:rsidRPr="0053189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договора (наряда-заказа)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531898" w:rsidRPr="00531898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Работу (услугу) сдал:</w:t>
            </w:r>
          </w:p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Работу (услугу) принял:</w:t>
            </w:r>
          </w:p>
        </w:tc>
      </w:tr>
      <w:tr w:rsidR="00531898" w:rsidRPr="00531898">
        <w:trPr>
          <w:trHeight w:val="10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1898" w:rsidRPr="00531898" w:rsidRDefault="00203523" w:rsidP="00203523">
            <w:pPr>
              <w:spacing w:before="120" w:after="0" w:line="240" w:lineRule="auto"/>
              <w:rPr>
                <w:rFonts w:ascii="Arial" w:hAnsi="Arial" w:cs="Arial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Pr="00531898" w:rsidRDefault="00531898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6A2" w:rsidRPr="00531898" w:rsidRDefault="009656A2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8</w:t>
      </w:r>
    </w:p>
    <w:p w:rsidR="00674A65" w:rsidRPr="00531898" w:rsidRDefault="00531898" w:rsidP="00674A65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="00674A65"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="00674A65"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.2025</w:t>
      </w:r>
      <w:r w:rsidR="00674A65" w:rsidRP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53210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          </w:t>
      </w:r>
      <w:r w:rsidR="0053210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8"/>
        <w:gridCol w:w="4680"/>
      </w:tblGrid>
      <w:tr w:rsidR="00531898" w:rsidRPr="00531898">
        <w:trPr>
          <w:trHeight w:val="72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 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выбраковки узлов и деталей грузового вагона, поступившего в ремонт</w:t>
            </w:r>
          </w:p>
        </w:tc>
      </w:tr>
      <w:tr w:rsidR="00531898" w:rsidRPr="0053189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1898" w:rsidRPr="0053189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Депо Подрядчика _________ в лице _____________ составили настоящий акт о том, что при проведении Деповского ремонта грузового вагона № ______ ____ года выпуска выявлены следующие дефектные узлы и детали:</w:t>
            </w: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Узлы и детали неремонтопригодные:</w:t>
            </w:r>
          </w:p>
        </w:tc>
      </w:tr>
    </w:tbl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"/>
        <w:gridCol w:w="2388"/>
        <w:gridCol w:w="1521"/>
        <w:gridCol w:w="754"/>
        <w:gridCol w:w="4673"/>
      </w:tblGrid>
      <w:tr w:rsidR="00531898" w:rsidRPr="00531898">
        <w:trPr>
          <w:trHeight w:val="765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детали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детали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</w:t>
            </w: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детали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дефекта и его размер на снятой детали</w:t>
            </w:r>
          </w:p>
        </w:tc>
      </w:tr>
      <w:tr w:rsidR="00531898" w:rsidRPr="005318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br/>
        <w:t>Подписи Сторон: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1"/>
        <w:gridCol w:w="4566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Pr="009F3A11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3523" w:rsidRPr="009F3A11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1898" w:rsidRPr="00531898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Default="00531898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6A2" w:rsidRPr="00531898" w:rsidRDefault="009656A2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6A2" w:rsidRPr="00531898" w:rsidRDefault="009656A2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E2BD5" w:rsidRPr="00531898" w:rsidRDefault="00FE2BD5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9</w:t>
      </w:r>
    </w:p>
    <w:p w:rsidR="00674A65" w:rsidRPr="00531898" w:rsidRDefault="00531898" w:rsidP="00674A65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</w:t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74A65"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="00674A65"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.2025</w:t>
      </w:r>
      <w:r w:rsidR="00674A65" w:rsidRP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53210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          </w:t>
      </w:r>
      <w:r w:rsidR="0053210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АКТ приема-передачи забракованных узлов и деталей грузового вагона </w:t>
      </w: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«___</w:t>
      </w:r>
      <w:proofErr w:type="gram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>_________202   г.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Подрядчик в лице ___________________ сдал, а Заказчик в лице______________ ___________________ принял </w:t>
      </w:r>
      <w:proofErr w:type="gram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ниже перечисленные</w:t>
      </w:r>
      <w:proofErr w:type="gram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забракованные узлы и детали: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4"/>
        <w:gridCol w:w="2926"/>
        <w:gridCol w:w="4905"/>
      </w:tblGrid>
      <w:tr w:rsidR="00531898" w:rsidRPr="00531898">
        <w:trPr>
          <w:trHeight w:val="509"/>
        </w:trPr>
        <w:tc>
          <w:tcPr>
            <w:tcW w:w="674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926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детали</w:t>
            </w:r>
          </w:p>
        </w:tc>
        <w:tc>
          <w:tcPr>
            <w:tcW w:w="4905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детали</w:t>
            </w:r>
          </w:p>
        </w:tc>
      </w:tr>
      <w:tr w:rsidR="00531898" w:rsidRPr="00531898">
        <w:trPr>
          <w:trHeight w:val="509"/>
        </w:trPr>
        <w:tc>
          <w:tcPr>
            <w:tcW w:w="674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26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5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rPr>
          <w:trHeight w:val="509"/>
        </w:trPr>
        <w:tc>
          <w:tcPr>
            <w:tcW w:w="674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26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5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rPr>
          <w:trHeight w:val="509"/>
        </w:trPr>
        <w:tc>
          <w:tcPr>
            <w:tcW w:w="674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26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5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1"/>
        <w:gridCol w:w="4566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Pr="009F3A11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3523" w:rsidRPr="009F3A11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1898" w:rsidRPr="00531898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Default="00531898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6A2" w:rsidRPr="00531898" w:rsidRDefault="009656A2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6A2" w:rsidRPr="00531898" w:rsidRDefault="009656A2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10</w:t>
      </w:r>
    </w:p>
    <w:p w:rsidR="00674A65" w:rsidRPr="00531898" w:rsidRDefault="00674A65" w:rsidP="00674A65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</w:t>
      </w:r>
      <w:r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.2025</w:t>
      </w:r>
      <w:r w:rsidRP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531898" w:rsidRPr="00F94674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</w:pP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53210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</w:t>
      </w:r>
      <w:r w:rsidRPr="00404AF2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         </w:t>
      </w:r>
      <w:r w:rsidR="0053210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г. 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АКТ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приема-передачи в работу 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деталей, узлов грузовых вагонов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г. ______                                                                                                   </w:t>
      </w:r>
      <w:proofErr w:type="gram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«</w:t>
      </w:r>
      <w:proofErr w:type="gram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__ » _______ 202  г.</w:t>
      </w:r>
    </w:p>
    <w:p w:rsidR="00531898" w:rsidRPr="00531898" w:rsidRDefault="00531898" w:rsidP="00531898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Настоящий акт</w:t>
      </w:r>
      <w:r w:rsidR="00E85EC3">
        <w:rPr>
          <w:rFonts w:ascii="Times New Roman" w:hAnsi="Times New Roman" w:cs="Times New Roman"/>
          <w:sz w:val="24"/>
          <w:szCs w:val="24"/>
          <w:lang w:eastAsia="ru-RU"/>
        </w:rPr>
        <w:t xml:space="preserve"> составлен в том, что Заказчик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в лице _________________ сдал, а Подрядчик в лице ____________________ принял следующие узлы и детали собственности ПАО «НГК «</w:t>
      </w:r>
      <w:proofErr w:type="spell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>»: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980"/>
        <w:gridCol w:w="1801"/>
        <w:gridCol w:w="1606"/>
        <w:gridCol w:w="1559"/>
        <w:gridCol w:w="1418"/>
      </w:tblGrid>
      <w:tr w:rsidR="00531898" w:rsidRPr="00531898">
        <w:trPr>
          <w:trHeight w:val="1337"/>
        </w:trPr>
        <w:tc>
          <w:tcPr>
            <w:tcW w:w="675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80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01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детали</w:t>
            </w:r>
          </w:p>
        </w:tc>
        <w:tc>
          <w:tcPr>
            <w:tcW w:w="1606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Завод изготовитель/ год изготовления</w:t>
            </w:r>
          </w:p>
        </w:tc>
        <w:tc>
          <w:tcPr>
            <w:tcW w:w="1559" w:type="dxa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Толщина обода*</w:t>
            </w:r>
          </w:p>
        </w:tc>
        <w:tc>
          <w:tcPr>
            <w:tcW w:w="1418" w:type="dxa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Цена, с НДС 20%</w:t>
            </w:r>
          </w:p>
        </w:tc>
      </w:tr>
      <w:tr w:rsidR="00531898" w:rsidRPr="00531898">
        <w:tc>
          <w:tcPr>
            <w:tcW w:w="675" w:type="dxa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0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c>
          <w:tcPr>
            <w:tcW w:w="675" w:type="dxa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80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40" w:lineRule="auto"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* - указывается для колесных пар. </w:t>
      </w:r>
    </w:p>
    <w:p w:rsidR="00531898" w:rsidRPr="00531898" w:rsidRDefault="00531898" w:rsidP="00531898">
      <w:pPr>
        <w:spacing w:before="120" w:after="0" w:line="240" w:lineRule="auto"/>
        <w:ind w:right="2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Подписи Сторон: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1"/>
        <w:gridCol w:w="4566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Pr="009F3A11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3523" w:rsidRPr="009F3A11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1898" w:rsidRPr="00531898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Default="00531898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6A2" w:rsidRPr="00531898" w:rsidRDefault="009656A2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6A2" w:rsidRPr="00531898" w:rsidRDefault="009656A2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Приложение № 11</w:t>
      </w:r>
    </w:p>
    <w:p w:rsidR="00674A65" w:rsidRPr="00531898" w:rsidRDefault="00203523" w:rsidP="00674A65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</w:t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</w:t>
      </w:r>
      <w:r w:rsidR="00674A65"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="00674A65"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56A3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674A65" w:rsidRP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531898" w:rsidRPr="00531898" w:rsidRDefault="00531898" w:rsidP="00203523">
      <w:pPr>
        <w:tabs>
          <w:tab w:val="left" w:pos="0"/>
        </w:tabs>
        <w:spacing w:before="120" w:after="0" w:line="240" w:lineRule="auto"/>
        <w:ind w:right="-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53210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          </w:t>
      </w:r>
      <w:r w:rsidR="0053210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633E61" w:rsidP="00531898">
      <w:pPr>
        <w:tabs>
          <w:tab w:val="left" w:pos="0"/>
        </w:tabs>
        <w:spacing w:before="120" w:after="0" w:line="240" w:lineRule="auto"/>
        <w:ind w:right="-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Условия о</w:t>
      </w:r>
      <w:r w:rsidR="00531898"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бмен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</w:t>
      </w:r>
      <w:r w:rsidR="00E85EC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электронными документами с </w:t>
      </w:r>
      <w:r w:rsidR="00531898"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использованием электронных подписей.</w:t>
      </w: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widowControl w:val="0"/>
        <w:numPr>
          <w:ilvl w:val="1"/>
          <w:numId w:val="3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1" w:name="_Ref286998494"/>
      <w:r w:rsidRPr="00531898">
        <w:rPr>
          <w:rFonts w:ascii="Times New Roman" w:hAnsi="Times New Roman" w:cs="Times New Roman"/>
          <w:sz w:val="24"/>
          <w:szCs w:val="24"/>
          <w:lang w:eastAsia="ru-RU"/>
        </w:rPr>
        <w:t>Первичные учетные документы, включая, но не ограничиваясь, универсальные передаточные документы, счета-фактуры, счет, ТОРГ-12, акты выполненных работ (оказанных услуг), а также иные виды первичных учетных документов (Уведомления формы ВУ-22</w:t>
      </w:r>
      <w:proofErr w:type="gram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м,   </w:t>
      </w:r>
      <w:proofErr w:type="gram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ВУ-23М, ВУ-36М, ВУ-41М), акты сверки взаимных расчетов по Договору</w:t>
      </w:r>
      <w:r w:rsidR="00D41062" w:rsidRPr="0016165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="00D41062" w:rsidRPr="00D41062">
        <w:rPr>
          <w:rFonts w:ascii="Times New Roman" w:hAnsi="Times New Roman"/>
          <w:bCs/>
          <w:sz w:val="24"/>
          <w:szCs w:val="24"/>
          <w:lang w:eastAsia="ru-RU"/>
        </w:rPr>
        <w:t>№ 64537-</w:t>
      </w:r>
      <w:r w:rsidR="0053210E">
        <w:rPr>
          <w:rFonts w:ascii="Times New Roman" w:hAnsi="Times New Roman"/>
          <w:bCs/>
          <w:sz w:val="24"/>
          <w:szCs w:val="24"/>
          <w:lang w:eastAsia="ru-RU"/>
        </w:rPr>
        <w:t>2025</w:t>
      </w:r>
      <w:r w:rsidR="00D41062" w:rsidRPr="00D41062">
        <w:rPr>
          <w:rFonts w:ascii="Times New Roman" w:hAnsi="Times New Roman"/>
          <w:bCs/>
          <w:sz w:val="24"/>
          <w:szCs w:val="24"/>
          <w:lang w:eastAsia="ru-RU"/>
        </w:rPr>
        <w:t xml:space="preserve">-  от  </w:t>
      </w:r>
      <w:r w:rsidR="0053210E">
        <w:rPr>
          <w:rFonts w:ascii="Times New Roman" w:hAnsi="Times New Roman"/>
          <w:bCs/>
          <w:sz w:val="24"/>
          <w:szCs w:val="24"/>
          <w:lang w:eastAsia="ru-RU"/>
        </w:rPr>
        <w:t xml:space="preserve">  .  .2025</w:t>
      </w:r>
      <w:r w:rsidR="00D41062" w:rsidRPr="00D41062">
        <w:rPr>
          <w:rFonts w:ascii="Times New Roman" w:hAnsi="Times New Roman"/>
          <w:bCs/>
          <w:sz w:val="24"/>
          <w:szCs w:val="24"/>
          <w:lang w:eastAsia="ru-RU"/>
        </w:rPr>
        <w:t>г.</w:t>
      </w:r>
      <w:r w:rsidR="00D41062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(далее – Договор) могут быть подписаны уполномоченными представителями Сторон собственноручно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ЭП). Стороны осуществляют обмен документами, подписанными ЭП, с использованием автоматизированной информационной системы конфиденциального обмена юридически значимыми электронными документами.</w:t>
      </w:r>
    </w:p>
    <w:p w:rsidR="00531898" w:rsidRPr="00531898" w:rsidRDefault="00531898" w:rsidP="00531898">
      <w:pPr>
        <w:widowControl w:val="0"/>
        <w:numPr>
          <w:ilvl w:val="1"/>
          <w:numId w:val="3"/>
        </w:numPr>
        <w:tabs>
          <w:tab w:val="left" w:pos="142"/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Разные экземпляры одного и того же документа, поименованного в п. 1 настоящего Приложения, должны быть оформлены либо в электронной </w:t>
      </w:r>
      <w:proofErr w:type="gram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форме</w:t>
      </w:r>
      <w:proofErr w:type="gramEnd"/>
      <w:r w:rsidR="00E85EC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либо на бумажном носителе.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Подписанный с использованием вышеуказанной ЭП документ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при одновременном соблюдении следующих условий:</w:t>
      </w:r>
    </w:p>
    <w:p w:rsidR="00531898" w:rsidRPr="00531898" w:rsidRDefault="00531898" w:rsidP="00531898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3.1. документ оформлен надлежащим образом в соответствии с требованиями действующего законодательства РФ, Договора и настоящего Приложения;</w:t>
      </w:r>
    </w:p>
    <w:p w:rsidR="00531898" w:rsidRPr="00531898" w:rsidRDefault="00E85EC3" w:rsidP="00531898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3.2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>квалифицированный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531898" w:rsidRPr="00531898" w:rsidRDefault="00531898" w:rsidP="00531898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3.3.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531898" w:rsidRPr="00531898" w:rsidRDefault="00531898" w:rsidP="00531898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3.4. получен положительный результат проверки принадлежности владельцу Сертификата ЭП, с помощью которой подписан данный электронный документ;</w:t>
      </w:r>
    </w:p>
    <w:p w:rsidR="00531898" w:rsidRPr="00531898" w:rsidRDefault="00531898" w:rsidP="00531898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3.5. ЭП используется в документах в соответствии со сведениями, указанными в сертификате ключа проверки электронной подписи.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Подписание электронного документа, бумажный аналог которого должен содержать подписи и (или) печати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В случае, если от имени Стороны действует её представитель (физическое лицо, индивидуальный предприниматель или иное юридическое лицо), уполномоченный действовать от её имени на основании доверенности, то полномочия представителя должны подтверждаться в соответствии с требованиями действующего законодательства.</w:t>
      </w:r>
    </w:p>
    <w:p w:rsidR="0082705D" w:rsidRPr="0082705D" w:rsidRDefault="00531898" w:rsidP="0082705D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705D">
        <w:rPr>
          <w:rFonts w:ascii="Times New Roman" w:hAnsi="Times New Roman" w:cs="Times New Roman"/>
          <w:sz w:val="24"/>
          <w:szCs w:val="24"/>
          <w:lang w:eastAsia="ru-RU"/>
        </w:rPr>
        <w:t xml:space="preserve">Электронные счета-фактуры, документы об отгрузке товаров (выполнении работ), передаче имущественных прав (документа об оказании услуг), универсальный передаточный документ </w:t>
      </w:r>
      <w:r w:rsidRPr="0082705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(далее – УПД), включающие в себя счет-фактуру, и документы об отгрузке товаров (выполнении работ), передаче имущественных прав (документа об оказании услуг) должны предоставляться в формате, </w:t>
      </w:r>
      <w:r w:rsidR="0082705D" w:rsidRPr="0082705D">
        <w:rPr>
          <w:rFonts w:ascii="Times New Roman" w:hAnsi="Times New Roman" w:cs="Times New Roman"/>
          <w:sz w:val="24"/>
          <w:szCs w:val="24"/>
          <w:lang w:eastAsia="ru-RU"/>
        </w:rPr>
        <w:t>утвержденным Приказом ФНС России от 19.12.2023 № ЕД-7-26/970@.</w:t>
      </w:r>
    </w:p>
    <w:p w:rsidR="00531898" w:rsidRPr="0082705D" w:rsidRDefault="00531898" w:rsidP="005B3305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705D">
        <w:rPr>
          <w:rFonts w:ascii="Times New Roman" w:hAnsi="Times New Roman" w:cs="Times New Roman"/>
          <w:sz w:val="24"/>
          <w:szCs w:val="24"/>
          <w:lang w:eastAsia="ru-RU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безопасности.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531898" w:rsidRPr="00531898" w:rsidRDefault="00531898" w:rsidP="00531898">
      <w:p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11.1.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</w:t>
      </w:r>
    </w:p>
    <w:p w:rsidR="00531898" w:rsidRPr="00531898" w:rsidRDefault="00531898" w:rsidP="00531898">
      <w:p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11.2.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определен;</w:t>
      </w:r>
    </w:p>
    <w:p w:rsidR="00531898" w:rsidRPr="00531898" w:rsidRDefault="00531898" w:rsidP="00531898">
      <w:p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11.3.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документ;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 </w:t>
      </w:r>
    </w:p>
    <w:bookmarkEnd w:id="1"/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 Подрядчика: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                 от Заказчика:                   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1"/>
        <w:gridCol w:w="4566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Pr="009F3A11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1898" w:rsidRPr="00531898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Default="00531898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6A2" w:rsidRPr="00531898" w:rsidRDefault="009656A2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6A2" w:rsidRPr="00531898" w:rsidRDefault="009656A2" w:rsidP="00F94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0AC1" w:rsidRDefault="00FF0AC1"/>
    <w:sectPr w:rsidR="00FF0AC1" w:rsidSect="00FE2BD5">
      <w:footerReference w:type="default" r:id="rId9"/>
      <w:pgSz w:w="11906" w:h="16838"/>
      <w:pgMar w:top="1134" w:right="1134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2B68" w:rsidRDefault="00FD2B68">
      <w:pPr>
        <w:spacing w:after="0" w:line="240" w:lineRule="auto"/>
      </w:pPr>
      <w:r>
        <w:separator/>
      </w:r>
    </w:p>
  </w:endnote>
  <w:endnote w:type="continuationSeparator" w:id="0">
    <w:p w:rsidR="00FD2B68" w:rsidRDefault="00FD2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4C70" w:rsidRDefault="00614C70">
    <w:pPr>
      <w:pStyle w:val="a3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5420B">
      <w:rPr>
        <w:rStyle w:val="a7"/>
        <w:noProof/>
      </w:rPr>
      <w:t>4</w:t>
    </w:r>
    <w:r>
      <w:rPr>
        <w:rStyle w:val="a7"/>
      </w:rPr>
      <w:fldChar w:fldCharType="end"/>
    </w:r>
  </w:p>
  <w:p w:rsidR="00614C70" w:rsidRDefault="00614C70">
    <w:pPr>
      <w:pStyle w:val="a3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2B68" w:rsidRDefault="00FD2B68">
      <w:pPr>
        <w:spacing w:after="0" w:line="240" w:lineRule="auto"/>
      </w:pPr>
      <w:r>
        <w:separator/>
      </w:r>
    </w:p>
  </w:footnote>
  <w:footnote w:type="continuationSeparator" w:id="0">
    <w:p w:rsidR="00FD2B68" w:rsidRDefault="00FD2B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33477"/>
    <w:multiLevelType w:val="hybridMultilevel"/>
    <w:tmpl w:val="0D3E6CC2"/>
    <w:lvl w:ilvl="0" w:tplc="32E03D5E">
      <w:start w:val="1"/>
      <w:numFmt w:val="decimal"/>
      <w:lvlText w:val="%1."/>
      <w:lvlJc w:val="left"/>
      <w:pPr>
        <w:ind w:left="1101" w:hanging="675"/>
      </w:pPr>
      <w:rPr>
        <w:rFonts w:hint="default"/>
      </w:rPr>
    </w:lvl>
    <w:lvl w:ilvl="1" w:tplc="E0E08912">
      <w:start w:val="1"/>
      <w:numFmt w:val="decimal"/>
      <w:lvlText w:val="%2."/>
      <w:lvlJc w:val="left"/>
      <w:pPr>
        <w:ind w:left="502" w:hanging="360"/>
      </w:pPr>
      <w:rPr>
        <w:rFonts w:ascii="Times New Roman" w:eastAsia="Times New Roman" w:hAnsi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61731FC"/>
    <w:multiLevelType w:val="hybridMultilevel"/>
    <w:tmpl w:val="0604458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C256991"/>
    <w:multiLevelType w:val="hybridMultilevel"/>
    <w:tmpl w:val="C7D48C9E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E22"/>
    <w:rsid w:val="00050452"/>
    <w:rsid w:val="000944E7"/>
    <w:rsid w:val="000E53F6"/>
    <w:rsid w:val="001176BB"/>
    <w:rsid w:val="001555C2"/>
    <w:rsid w:val="00156FFA"/>
    <w:rsid w:val="00161657"/>
    <w:rsid w:val="001E3793"/>
    <w:rsid w:val="001E3EF3"/>
    <w:rsid w:val="00203523"/>
    <w:rsid w:val="002066D2"/>
    <w:rsid w:val="00246F3A"/>
    <w:rsid w:val="00256A39"/>
    <w:rsid w:val="002B66D3"/>
    <w:rsid w:val="002B68E1"/>
    <w:rsid w:val="002D602B"/>
    <w:rsid w:val="00355E22"/>
    <w:rsid w:val="003A3A5F"/>
    <w:rsid w:val="003A465E"/>
    <w:rsid w:val="003B6229"/>
    <w:rsid w:val="003C3906"/>
    <w:rsid w:val="00404AF2"/>
    <w:rsid w:val="0041439E"/>
    <w:rsid w:val="00441CE4"/>
    <w:rsid w:val="00453D39"/>
    <w:rsid w:val="004E4200"/>
    <w:rsid w:val="0051748B"/>
    <w:rsid w:val="00531898"/>
    <w:rsid w:val="0053210E"/>
    <w:rsid w:val="00552529"/>
    <w:rsid w:val="005664B9"/>
    <w:rsid w:val="00577976"/>
    <w:rsid w:val="005B3305"/>
    <w:rsid w:val="005D0E08"/>
    <w:rsid w:val="005E6632"/>
    <w:rsid w:val="00614C70"/>
    <w:rsid w:val="00633E61"/>
    <w:rsid w:val="0064068A"/>
    <w:rsid w:val="00674A65"/>
    <w:rsid w:val="006E621D"/>
    <w:rsid w:val="007233CB"/>
    <w:rsid w:val="00777897"/>
    <w:rsid w:val="008114DD"/>
    <w:rsid w:val="0082705D"/>
    <w:rsid w:val="0085420B"/>
    <w:rsid w:val="0088137C"/>
    <w:rsid w:val="008E3AEB"/>
    <w:rsid w:val="00943503"/>
    <w:rsid w:val="00956535"/>
    <w:rsid w:val="0096298C"/>
    <w:rsid w:val="009656A2"/>
    <w:rsid w:val="00985968"/>
    <w:rsid w:val="009A53E5"/>
    <w:rsid w:val="00A35BDE"/>
    <w:rsid w:val="00AB0FBD"/>
    <w:rsid w:val="00AE1812"/>
    <w:rsid w:val="00AE5C0D"/>
    <w:rsid w:val="00B24393"/>
    <w:rsid w:val="00B2453C"/>
    <w:rsid w:val="00B34793"/>
    <w:rsid w:val="00C31486"/>
    <w:rsid w:val="00C330D1"/>
    <w:rsid w:val="00C85BE2"/>
    <w:rsid w:val="00D26EF2"/>
    <w:rsid w:val="00D41062"/>
    <w:rsid w:val="00D53FEA"/>
    <w:rsid w:val="00D76E19"/>
    <w:rsid w:val="00E27A6A"/>
    <w:rsid w:val="00E85EC3"/>
    <w:rsid w:val="00EA4E95"/>
    <w:rsid w:val="00EF1F18"/>
    <w:rsid w:val="00EF239E"/>
    <w:rsid w:val="00F109FA"/>
    <w:rsid w:val="00F26AAE"/>
    <w:rsid w:val="00F9070A"/>
    <w:rsid w:val="00F94674"/>
    <w:rsid w:val="00FD2B68"/>
    <w:rsid w:val="00FD4ED9"/>
    <w:rsid w:val="00FE2BD5"/>
    <w:rsid w:val="00FF0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AC42E"/>
  <w15:docId w15:val="{484CCFEB-743B-4573-A4A2-4DC6E0D2B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035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531898"/>
    <w:pPr>
      <w:tabs>
        <w:tab w:val="center" w:pos="4677"/>
        <w:tab w:val="right" w:pos="9355"/>
      </w:tabs>
      <w:spacing w:before="120"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531898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rsid w:val="00531898"/>
    <w:rPr>
      <w:rFonts w:ascii="Arial" w:hAnsi="Arial" w:cs="Arial"/>
      <w:color w:val="0000FF"/>
      <w:u w:val="single"/>
    </w:rPr>
  </w:style>
  <w:style w:type="paragraph" w:styleId="a6">
    <w:name w:val="List Paragraph"/>
    <w:basedOn w:val="a"/>
    <w:uiPriority w:val="99"/>
    <w:qFormat/>
    <w:rsid w:val="00531898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531898"/>
    <w:rPr>
      <w:rFonts w:ascii="Arial" w:hAnsi="Arial" w:cs="Arial"/>
      <w:sz w:val="24"/>
      <w:szCs w:val="24"/>
    </w:rPr>
  </w:style>
  <w:style w:type="paragraph" w:customStyle="1" w:styleId="ConsNonformat">
    <w:name w:val="ConsNonformat"/>
    <w:uiPriority w:val="99"/>
    <w:rsid w:val="005318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Title">
    <w:name w:val="ConsTitle"/>
    <w:uiPriority w:val="99"/>
    <w:rsid w:val="0053189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uiPriority w:val="99"/>
    <w:rsid w:val="005318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character" w:customStyle="1" w:styleId="FontStyle32">
    <w:name w:val="Font Style32"/>
    <w:rsid w:val="00531898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uiPriority w:val="99"/>
    <w:rsid w:val="00531898"/>
    <w:rPr>
      <w:rFonts w:ascii="Times New Roman" w:hAnsi="Times New Roman" w:cs="Times New Roman"/>
      <w:b/>
      <w:bCs/>
      <w:sz w:val="22"/>
      <w:szCs w:val="22"/>
    </w:rPr>
  </w:style>
  <w:style w:type="paragraph" w:styleId="a8">
    <w:name w:val="Normal (Web)"/>
    <w:basedOn w:val="a"/>
    <w:uiPriority w:val="99"/>
    <w:unhideWhenUsed/>
    <w:rsid w:val="00827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F9467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Calibri" w:eastAsia="Times New Roman" w:hAnsi="Calibri" w:cs="Calibri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nvrk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nvr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6027</Words>
  <Characters>34359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 Владимир Германович</dc:creator>
  <cp:keywords/>
  <dc:description/>
  <cp:lastModifiedBy>RozhnovaEA</cp:lastModifiedBy>
  <cp:revision>4</cp:revision>
  <dcterms:created xsi:type="dcterms:W3CDTF">2025-10-10T09:16:00Z</dcterms:created>
  <dcterms:modified xsi:type="dcterms:W3CDTF">2025-10-28T07:13:00Z</dcterms:modified>
</cp:coreProperties>
</file>